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Φύλλο Εργασίας – m-commerce, B2B, B2C &amp; Τεχνητή Νοημοσύνη</w:t>
      </w:r>
    </w:p>
    <w:p>
      <w:r>
        <w:t>1. Τι είναι το m-commerce;</w:t>
      </w:r>
    </w:p>
    <w:p>
      <w:pPr>
        <w:pStyle w:val="ListBullet"/>
      </w:pPr>
      <w:r>
        <w:t>α) Ηλεκτρονικό εμπόριο μέσω σταθερού υπολογιστή</w:t>
      </w:r>
    </w:p>
    <w:p>
      <w:pPr>
        <w:pStyle w:val="ListBullet"/>
      </w:pPr>
      <w:r>
        <w:t>β) Ηλεκτρονικό εμπόριο μέσω κινητών συσκευών</w:t>
      </w:r>
    </w:p>
    <w:p>
      <w:pPr>
        <w:pStyle w:val="ListBullet"/>
      </w:pPr>
      <w:r>
        <w:t>γ) Εμπόριο χωρίς διαδίκτυο</w:t>
      </w:r>
    </w:p>
    <w:p>
      <w:pPr>
        <w:pStyle w:val="ListBullet"/>
      </w:pPr>
      <w:r>
        <w:t>δ) Παραδοσιακό εμπόριο</w:t>
      </w:r>
    </w:p>
    <w:p/>
    <w:p>
      <w:r>
        <w:t>2. Ποια συσκευή χρησιμοποιείται κυρίως στο m-commerce;</w:t>
      </w:r>
    </w:p>
    <w:p>
      <w:pPr>
        <w:pStyle w:val="ListBullet"/>
      </w:pPr>
      <w:r>
        <w:t>α) Εκτυπωτής</w:t>
      </w:r>
    </w:p>
    <w:p>
      <w:pPr>
        <w:pStyle w:val="ListBullet"/>
      </w:pPr>
      <w:r>
        <w:t>β) Σταθερός υπολογιστής</w:t>
      </w:r>
    </w:p>
    <w:p>
      <w:pPr>
        <w:pStyle w:val="ListBullet"/>
      </w:pPr>
      <w:r>
        <w:t>γ) Smartphone</w:t>
      </w:r>
    </w:p>
    <w:p>
      <w:pPr>
        <w:pStyle w:val="ListBullet"/>
      </w:pPr>
      <w:r>
        <w:t>δ) Scanner</w:t>
      </w:r>
    </w:p>
    <w:p/>
    <w:p>
      <w:r>
        <w:t>3. Ποια εφαρμογή είναι παράδειγμα m-commerce;</w:t>
      </w:r>
    </w:p>
    <w:p>
      <w:pPr>
        <w:pStyle w:val="ListBullet"/>
      </w:pPr>
      <w:r>
        <w:t>α) Word</w:t>
      </w:r>
    </w:p>
    <w:p>
      <w:pPr>
        <w:pStyle w:val="ListBullet"/>
      </w:pPr>
      <w:r>
        <w:t>β) Excel</w:t>
      </w:r>
    </w:p>
    <w:p>
      <w:pPr>
        <w:pStyle w:val="ListBullet"/>
      </w:pPr>
      <w:r>
        <w:t>γ) efood</w:t>
      </w:r>
    </w:p>
    <w:p>
      <w:pPr>
        <w:pStyle w:val="ListBullet"/>
      </w:pPr>
      <w:r>
        <w:t>δ) Paint</w:t>
      </w:r>
    </w:p>
    <w:p/>
    <w:p>
      <w:r>
        <w:t>4. Τι σημαίνει B2B;</w:t>
      </w:r>
    </w:p>
    <w:p>
      <w:pPr>
        <w:pStyle w:val="ListBullet"/>
      </w:pPr>
      <w:r>
        <w:t>α) Επιχείρηση προς Καταναλωτή</w:t>
      </w:r>
    </w:p>
    <w:p>
      <w:pPr>
        <w:pStyle w:val="ListBullet"/>
      </w:pPr>
      <w:r>
        <w:t>β) Επιχείρηση προς Επιχείρηση</w:t>
      </w:r>
    </w:p>
    <w:p>
      <w:pPr>
        <w:pStyle w:val="ListBullet"/>
      </w:pPr>
      <w:r>
        <w:t>γ) Καταναλωτής προς Καταναλωτή</w:t>
      </w:r>
    </w:p>
    <w:p>
      <w:pPr>
        <w:pStyle w:val="ListBullet"/>
      </w:pPr>
      <w:r>
        <w:t>δ) Επιχείρηση προς Κράτος</w:t>
      </w:r>
    </w:p>
    <w:p/>
    <w:p>
      <w:r>
        <w:t>5. Ποιο είναι χαρακτηριστικό του B2B;</w:t>
      </w:r>
    </w:p>
    <w:p>
      <w:pPr>
        <w:pStyle w:val="ListBullet"/>
      </w:pPr>
      <w:r>
        <w:t>α) Μικρές αγορές</w:t>
      </w:r>
    </w:p>
    <w:p>
      <w:pPr>
        <w:pStyle w:val="ListBullet"/>
      </w:pPr>
      <w:r>
        <w:t>β) Μεγάλες ποσότητες προϊόντων</w:t>
      </w:r>
    </w:p>
    <w:p>
      <w:pPr>
        <w:pStyle w:val="ListBullet"/>
      </w:pPr>
      <w:r>
        <w:t>γ) Αγορές από ιδιώτες</w:t>
      </w:r>
    </w:p>
    <w:p>
      <w:pPr>
        <w:pStyle w:val="ListBullet"/>
      </w:pPr>
      <w:r>
        <w:t>δ) Αγορές χωρίς τιμολόγια</w:t>
      </w:r>
    </w:p>
    <w:p/>
    <w:p>
      <w:r>
        <w:t>6. Τι σημαίνει B2C;</w:t>
      </w:r>
    </w:p>
    <w:p>
      <w:pPr>
        <w:pStyle w:val="ListBullet"/>
      </w:pPr>
      <w:r>
        <w:t>α) Επιχείρηση προς Καταναλωτή</w:t>
      </w:r>
    </w:p>
    <w:p>
      <w:pPr>
        <w:pStyle w:val="ListBullet"/>
      </w:pPr>
      <w:r>
        <w:t>β) Επιχείρηση προς Επιχείρηση</w:t>
      </w:r>
    </w:p>
    <w:p>
      <w:pPr>
        <w:pStyle w:val="ListBullet"/>
      </w:pPr>
      <w:r>
        <w:t>γ) Καταναλωτής προς Επιχείρηση</w:t>
      </w:r>
    </w:p>
    <w:p>
      <w:pPr>
        <w:pStyle w:val="ListBullet"/>
      </w:pPr>
      <w:r>
        <w:t>δ) Δημόσιο εμπόριο</w:t>
      </w:r>
    </w:p>
    <w:p/>
    <w:p>
      <w:r>
        <w:t>7. Ποια εφαρμογή χρησιμοποιεί Virtual Try-On;</w:t>
      </w:r>
    </w:p>
    <w:p>
      <w:pPr>
        <w:pStyle w:val="ListBullet"/>
      </w:pPr>
      <w:r>
        <w:t>α) Google Maps</w:t>
      </w:r>
    </w:p>
    <w:p>
      <w:pPr>
        <w:pStyle w:val="ListBullet"/>
      </w:pPr>
      <w:r>
        <w:t>β) IKEA Place</w:t>
      </w:r>
    </w:p>
    <w:p>
      <w:pPr>
        <w:pStyle w:val="ListBullet"/>
      </w:pPr>
      <w:r>
        <w:t>γ) Calculator</w:t>
      </w:r>
    </w:p>
    <w:p>
      <w:pPr>
        <w:pStyle w:val="ListBullet"/>
      </w:pPr>
      <w:r>
        <w:t>δ) Gmail</w:t>
      </w:r>
    </w:p>
    <w:p/>
    <w:p>
      <w:r>
        <w:t>8. Τι είναι το Virtual Try-On;</w:t>
      </w:r>
    </w:p>
    <w:p>
      <w:pPr>
        <w:pStyle w:val="ListBullet"/>
      </w:pPr>
      <w:r>
        <w:t>α) Πληρωμή μέσω κινητού</w:t>
      </w:r>
    </w:p>
    <w:p>
      <w:pPr>
        <w:pStyle w:val="ListBullet"/>
      </w:pPr>
      <w:r>
        <w:t>β) Ψηφιακή δοκιμή προϊόντων</w:t>
      </w:r>
    </w:p>
    <w:p>
      <w:pPr>
        <w:pStyle w:val="ListBullet"/>
      </w:pPr>
      <w:r>
        <w:t>γ) Παραδοσιακή αγορά</w:t>
      </w:r>
    </w:p>
    <w:p>
      <w:pPr>
        <w:pStyle w:val="ListBullet"/>
      </w:pPr>
      <w:r>
        <w:t>δ) Μεταφορά προϊόντων</w:t>
      </w:r>
    </w:p>
    <w:p/>
    <w:p>
      <w:r>
        <w:t>9. Ποιος είναι ρόλος της Τεχνητής Νοημοσύνης στο m-commerce;</w:t>
      </w:r>
    </w:p>
    <w:p>
      <w:pPr>
        <w:pStyle w:val="ListBullet"/>
      </w:pPr>
      <w:r>
        <w:t>α) Να αυξάνει το μέγεθος των συσκευών</w:t>
      </w:r>
    </w:p>
    <w:p>
      <w:pPr>
        <w:pStyle w:val="ListBullet"/>
      </w:pPr>
      <w:r>
        <w:t>β) Να εξατομικεύει τις προτάσεις</w:t>
      </w:r>
    </w:p>
    <w:p>
      <w:pPr>
        <w:pStyle w:val="ListBullet"/>
      </w:pPr>
      <w:r>
        <w:t>γ) Να καταργεί το διαδίκτυο</w:t>
      </w:r>
    </w:p>
    <w:p>
      <w:pPr>
        <w:pStyle w:val="ListBullet"/>
      </w:pPr>
      <w:r>
        <w:t>δ) Να αντικαθιστά τους χρήστες</w:t>
      </w:r>
    </w:p>
    <w:p/>
    <w:p>
      <w:r>
        <w:t>10. Ποιο είναι πλεονέκτημα της Τεχνητής Νοημοσύνης;</w:t>
      </w:r>
    </w:p>
    <w:p>
      <w:pPr>
        <w:pStyle w:val="ListBullet"/>
      </w:pPr>
      <w:r>
        <w:t>α) Μείωση ασφάλειας</w:t>
      </w:r>
    </w:p>
    <w:p>
      <w:pPr>
        <w:pStyle w:val="ListBullet"/>
      </w:pPr>
      <w:r>
        <w:t>β) Καλύτερη εμπειρία χρήστη</w:t>
      </w:r>
    </w:p>
    <w:p>
      <w:pPr>
        <w:pStyle w:val="ListBullet"/>
      </w:pPr>
      <w:r>
        <w:t>γ) Περισσότερα λάθη</w:t>
      </w:r>
    </w:p>
    <w:p>
      <w:pPr>
        <w:pStyle w:val="ListBullet"/>
      </w:pPr>
      <w:r>
        <w:t>δ) Αύξηση κόστους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