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EBA" w:rsidRPr="00E65C88" w:rsidRDefault="00E65C88">
      <w:pPr>
        <w:spacing w:after="0" w:line="240" w:lineRule="auto"/>
        <w:jc w:val="center"/>
        <w:rPr>
          <w:rFonts w:ascii="Arial Black" w:hAnsi="Arial Black" w:cs="Arial-BoldMT"/>
          <w:b/>
          <w:bCs/>
          <w:sz w:val="24"/>
          <w:szCs w:val="24"/>
        </w:rPr>
      </w:pPr>
      <w:r w:rsidRPr="00E65C88">
        <w:rPr>
          <w:rFonts w:ascii="Arial Black" w:hAnsi="Arial Black" w:cs="Arial-BoldMT"/>
          <w:b/>
          <w:bCs/>
          <w:sz w:val="24"/>
          <w:szCs w:val="24"/>
        </w:rPr>
        <w:t>ΒΙΟΛΟΓΙΑ 3.1.2</w:t>
      </w:r>
    </w:p>
    <w:p w:rsidR="001B6EBA" w:rsidRPr="00E65C88" w:rsidRDefault="001B6EBA">
      <w:pPr>
        <w:spacing w:after="0" w:line="240" w:lineRule="auto"/>
        <w:jc w:val="both"/>
        <w:rPr>
          <w:rFonts w:ascii="Arial Black" w:hAnsi="Arial Black" w:cs="Arial-BoldMT"/>
          <w:b/>
          <w:bCs/>
          <w:sz w:val="24"/>
          <w:szCs w:val="24"/>
        </w:rPr>
      </w:pP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-BoldMT"/>
          <w:b/>
          <w:bCs/>
          <w:sz w:val="24"/>
          <w:szCs w:val="24"/>
        </w:rPr>
      </w:pPr>
      <w:r w:rsidRPr="00E65C88">
        <w:rPr>
          <w:rFonts w:ascii="Arial Black" w:hAnsi="Arial Black" w:cs="Arial-BoldMT"/>
          <w:b/>
          <w:bCs/>
          <w:sz w:val="24"/>
          <w:szCs w:val="24"/>
        </w:rPr>
        <w:t>1. Γιατί το νερό είναι τόσο σημαντικό για τα κύτταρα και τους οργανισμούς;</w:t>
      </w:r>
    </w:p>
    <w:p w:rsidR="00E65C88" w:rsidRPr="00E65C88" w:rsidRDefault="00E65C88" w:rsidP="00E65C88">
      <w:pPr>
        <w:jc w:val="both"/>
        <w:rPr>
          <w:rFonts w:ascii="Arial Black" w:hAnsi="Arial Black" w:cs="Arial-BoldMT"/>
          <w:b/>
          <w:bCs/>
          <w:sz w:val="24"/>
          <w:szCs w:val="24"/>
        </w:rPr>
      </w:pPr>
      <w:r w:rsidRPr="00E65C88">
        <w:rPr>
          <w:rFonts w:ascii="Arial Black" w:hAnsi="Arial Black" w:cs="Arial-BoldMT"/>
          <w:b/>
          <w:bCs/>
          <w:sz w:val="24"/>
          <w:szCs w:val="24"/>
        </w:rPr>
        <w:t>2. Ποια πορεία ακολουθεί το νερό στον πλανήτη;</w:t>
      </w:r>
    </w:p>
    <w:p w:rsidR="001B6EBA" w:rsidRPr="00E65C88" w:rsidRDefault="00E65C88" w:rsidP="00E65C88">
      <w:pPr>
        <w:jc w:val="both"/>
        <w:rPr>
          <w:rFonts w:ascii="Arial Black" w:hAnsi="Arial Black" w:cs="Arial-BoldMT"/>
          <w:b/>
          <w:bCs/>
          <w:sz w:val="24"/>
          <w:szCs w:val="24"/>
        </w:rPr>
      </w:pPr>
      <w:r w:rsidRPr="00E65C88">
        <w:rPr>
          <w:rFonts w:ascii="Arial Black" w:hAnsi="Arial Black" w:cs="Arial-BoldMT"/>
          <w:b/>
          <w:bCs/>
          <w:sz w:val="24"/>
          <w:szCs w:val="24"/>
        </w:rPr>
        <w:t xml:space="preserve">3. </w:t>
      </w:r>
      <w:r w:rsidRPr="00E65C88">
        <w:rPr>
          <w:rFonts w:ascii="Arial Black" w:hAnsi="Arial Black" w:cs="Arial-BoldMT"/>
          <w:b/>
          <w:bCs/>
          <w:sz w:val="24"/>
          <w:szCs w:val="24"/>
        </w:rPr>
        <w:t>Σε τι διαφέρει το νερό της θάλασσας, από το νερό των λιμνών, των</w:t>
      </w:r>
      <w:r w:rsidRPr="00E65C88">
        <w:rPr>
          <w:rFonts w:ascii="Arial Black" w:hAnsi="Arial Black" w:cs="Arial-BoldMT"/>
          <w:b/>
          <w:bCs/>
          <w:sz w:val="24"/>
          <w:szCs w:val="24"/>
        </w:rPr>
        <w:t xml:space="preserve"> </w:t>
      </w:r>
      <w:r w:rsidRPr="00E65C88">
        <w:rPr>
          <w:rFonts w:ascii="Arial Black" w:hAnsi="Arial Black" w:cs="Arial-BoldMT"/>
          <w:b/>
          <w:bCs/>
          <w:sz w:val="24"/>
          <w:szCs w:val="24"/>
        </w:rPr>
        <w:t>ποταμών και του υπόγειου υδροφόρου ορίζοντα;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-BoldMT"/>
          <w:b/>
          <w:bCs/>
          <w:sz w:val="24"/>
          <w:szCs w:val="24"/>
        </w:rPr>
      </w:pPr>
      <w:r w:rsidRPr="00E65C88">
        <w:rPr>
          <w:rFonts w:ascii="Arial Black" w:hAnsi="Arial Black" w:cs="Arial-BoldMT"/>
          <w:b/>
          <w:bCs/>
          <w:sz w:val="24"/>
          <w:szCs w:val="24"/>
        </w:rPr>
        <w:t xml:space="preserve">4. </w:t>
      </w:r>
      <w:r w:rsidRPr="00E65C88">
        <w:rPr>
          <w:rFonts w:ascii="Arial Black" w:hAnsi="Arial Black" w:cs="Arial-BoldMT"/>
          <w:b/>
          <w:bCs/>
          <w:sz w:val="24"/>
          <w:szCs w:val="24"/>
        </w:rPr>
        <w:t>Τι είναι τα ιχνοστοιχεία; Ποια η χρησιμότητα των αλάτων για τους</w:t>
      </w:r>
      <w:r w:rsidRPr="00E65C88">
        <w:rPr>
          <w:rFonts w:ascii="Arial Black" w:hAnsi="Arial Black" w:cs="Arial-BoldMT"/>
          <w:b/>
          <w:bCs/>
          <w:sz w:val="24"/>
          <w:szCs w:val="24"/>
        </w:rPr>
        <w:t xml:space="preserve"> </w:t>
      </w:r>
      <w:r w:rsidRPr="00E65C88">
        <w:rPr>
          <w:rFonts w:ascii="Arial Black" w:hAnsi="Arial Black" w:cs="Arial-BoldMT"/>
          <w:b/>
          <w:bCs/>
          <w:sz w:val="24"/>
          <w:szCs w:val="24"/>
        </w:rPr>
        <w:t>οργανισμούς;</w:t>
      </w:r>
    </w:p>
    <w:p w:rsidR="001B6EBA" w:rsidRPr="00E65C88" w:rsidRDefault="00E65C88">
      <w:pPr>
        <w:jc w:val="both"/>
        <w:rPr>
          <w:rFonts w:ascii="Arial Black" w:hAnsi="Arial Black" w:cs="Arial-BoldMT"/>
          <w:b/>
          <w:bCs/>
          <w:sz w:val="24"/>
          <w:szCs w:val="24"/>
        </w:rPr>
      </w:pPr>
      <w:r w:rsidRPr="00E65C88">
        <w:rPr>
          <w:rFonts w:ascii="Arial Black" w:hAnsi="Arial Black" w:cs="Arial-BoldMT"/>
          <w:b/>
          <w:bCs/>
          <w:sz w:val="24"/>
          <w:szCs w:val="24"/>
        </w:rPr>
        <w:t xml:space="preserve">5. </w:t>
      </w:r>
      <w:r w:rsidRPr="00E65C88">
        <w:rPr>
          <w:rFonts w:ascii="Arial Black" w:hAnsi="Arial Black" w:cs="Arial-BoldMT"/>
          <w:b/>
          <w:bCs/>
          <w:sz w:val="24"/>
          <w:szCs w:val="24"/>
        </w:rPr>
        <w:t>Τι θα συνέβαινε αν ο πάγος ήταν βαρύτερος από το νερό;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6. </w:t>
      </w:r>
      <w:r w:rsidRPr="00E65C88">
        <w:rPr>
          <w:rFonts w:ascii="Arial Black" w:hAnsi="Arial Black" w:cs="ArialMT"/>
          <w:color w:val="000000"/>
          <w:sz w:val="24"/>
          <w:szCs w:val="24"/>
          <w:lang w:val="en-US"/>
        </w:rPr>
        <w:t>T</w:t>
      </w:r>
      <w:r w:rsidRPr="00E65C88">
        <w:rPr>
          <w:rFonts w:ascii="Arial Black" w:hAnsi="Arial Black" w:cs="ArialMT"/>
          <w:color w:val="000000"/>
          <w:sz w:val="24"/>
          <w:szCs w:val="24"/>
        </w:rPr>
        <w:t>α 4 στοιχεία, άνθρακας (C), υδρογόνο (H)</w:t>
      </w:r>
      <w:proofErr w:type="gramStart"/>
      <w:r w:rsidRPr="00E65C88">
        <w:rPr>
          <w:rFonts w:ascii="Arial Black" w:hAnsi="Arial Black" w:cs="ArialMT"/>
          <w:color w:val="000000"/>
          <w:sz w:val="24"/>
          <w:szCs w:val="24"/>
        </w:rPr>
        <w:t xml:space="preserve">, 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 …</w:t>
      </w:r>
      <w:proofErr w:type="gramEnd"/>
      <w:r w:rsidRPr="00E65C88">
        <w:rPr>
          <w:rFonts w:ascii="Arial Black" w:hAnsi="Arial Black" w:cs="ArialMT"/>
          <w:color w:val="000000"/>
          <w:sz w:val="24"/>
          <w:szCs w:val="24"/>
        </w:rPr>
        <w:t>………………………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 (O)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 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και άζωτο (N), αποτελούν τα 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………………………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 μόρια, που συμμετέχουν στον σχηματισμό των 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…………………………………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 οργανισμών.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eastAsia="MS Gothic" w:hAnsi="Arial Black" w:cs="MS Gothic"/>
          <w:sz w:val="24"/>
          <w:szCs w:val="24"/>
        </w:rPr>
        <w:t>7</w:t>
      </w:r>
      <w:r w:rsidRPr="00E65C88">
        <w:rPr>
          <w:rFonts w:ascii="MS Gothic" w:eastAsia="MS Gothic" w:hAnsi="MS Gothic" w:cs="MS Gothic"/>
          <w:sz w:val="24"/>
          <w:szCs w:val="24"/>
        </w:rPr>
        <w:t>➤</w:t>
      </w:r>
      <w:r w:rsidRPr="00E65C88">
        <w:rPr>
          <w:rFonts w:ascii="Arial Black" w:hAnsi="Arial Black" w:cs="ZapfDingbats"/>
          <w:color w:val="FF00FF"/>
          <w:sz w:val="24"/>
          <w:szCs w:val="24"/>
        </w:rPr>
        <w:t xml:space="preserve"> 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Οι ενώσεις του άνθρακα (C), με το υδρογόνο (H), το οξυγόνο (O), το άζωτο 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(N), λέγονται </w:t>
      </w: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>……………………………..</w:t>
      </w: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 xml:space="preserve"> ενώσεις. </w:t>
      </w:r>
      <w:r w:rsidRPr="00E65C88">
        <w:rPr>
          <w:rFonts w:ascii="Arial Black" w:hAnsi="Arial Black" w:cs="ArialMT"/>
          <w:color w:val="000000"/>
          <w:sz w:val="24"/>
          <w:szCs w:val="24"/>
        </w:rPr>
        <w:t>Οι ενώσεις ονομάστηκαν οργανικές,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επειδή συγκροτούν τους ζωντανούς 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………………………</w:t>
      </w:r>
      <w:r w:rsidRPr="00E65C88">
        <w:rPr>
          <w:rFonts w:ascii="Arial Black" w:hAnsi="Arial Black" w:cs="ArialMT"/>
          <w:color w:val="000000"/>
          <w:sz w:val="24"/>
          <w:szCs w:val="24"/>
        </w:rPr>
        <w:t>.</w:t>
      </w:r>
    </w:p>
    <w:p w:rsidR="001B6EBA" w:rsidRPr="00E65C88" w:rsidRDefault="001B6EBA">
      <w:pPr>
        <w:spacing w:after="0" w:line="240" w:lineRule="auto"/>
        <w:jc w:val="both"/>
        <w:rPr>
          <w:rFonts w:ascii="Arial Black" w:eastAsia="MS Gothic" w:hAnsi="Arial Black" w:cs="MS Gothic"/>
          <w:sz w:val="24"/>
          <w:szCs w:val="24"/>
        </w:rPr>
      </w:pP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-BoldMT"/>
          <w:b/>
          <w:bCs/>
          <w:color w:val="000000"/>
          <w:sz w:val="24"/>
          <w:szCs w:val="24"/>
        </w:rPr>
      </w:pPr>
      <w:r w:rsidRPr="00E65C88">
        <w:rPr>
          <w:rFonts w:ascii="Arial Black" w:eastAsia="MS Gothic" w:hAnsi="Arial Black" w:cs="MS Gothic"/>
          <w:sz w:val="24"/>
          <w:szCs w:val="24"/>
        </w:rPr>
        <w:t>8</w:t>
      </w:r>
      <w:r w:rsidRPr="00E65C88">
        <w:rPr>
          <w:rFonts w:ascii="MS Gothic" w:eastAsia="MS Gothic" w:hAnsi="MS Gothic" w:cs="MS Gothic"/>
          <w:sz w:val="24"/>
          <w:szCs w:val="24"/>
        </w:rPr>
        <w:t>➤</w:t>
      </w:r>
      <w:r w:rsidRPr="00E65C88">
        <w:rPr>
          <w:rFonts w:ascii="Arial Black" w:hAnsi="Arial Black" w:cs="ZapfDingbats"/>
          <w:color w:val="FF00FF"/>
          <w:sz w:val="24"/>
          <w:szCs w:val="24"/>
        </w:rPr>
        <w:t xml:space="preserve"> </w:t>
      </w: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>Οι οργανικές ενώσεις που συναντάμε στα κύτταρα των οργανισμών είναι: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t>– οι υ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…………………………….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t>– οι π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………………………..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– τα 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…………………………..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 οξέα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t>– τα λ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…………………………….</w:t>
      </w:r>
    </w:p>
    <w:p w:rsidR="001B6EBA" w:rsidRPr="00E65C88" w:rsidRDefault="001B6EBA">
      <w:pPr>
        <w:spacing w:after="0" w:line="240" w:lineRule="auto"/>
        <w:jc w:val="both"/>
        <w:rPr>
          <w:rFonts w:ascii="Arial Black" w:eastAsia="MS Gothic" w:hAnsi="Arial Black" w:cs="MS Gothic"/>
          <w:sz w:val="24"/>
          <w:szCs w:val="24"/>
        </w:rPr>
      </w:pP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eastAsia="MS Gothic" w:hAnsi="Arial Black" w:cs="MS Gothic"/>
          <w:sz w:val="24"/>
          <w:szCs w:val="24"/>
        </w:rPr>
        <w:t>9</w:t>
      </w:r>
      <w:r w:rsidRPr="00E65C88">
        <w:rPr>
          <w:rFonts w:ascii="MS Gothic" w:eastAsia="MS Gothic" w:hAnsi="MS Gothic" w:cs="MS Gothic"/>
          <w:sz w:val="24"/>
          <w:szCs w:val="24"/>
        </w:rPr>
        <w:t>➤</w:t>
      </w:r>
      <w:r w:rsidRPr="00E65C88">
        <w:rPr>
          <w:rFonts w:ascii="Arial Black" w:hAnsi="Arial Black" w:cs="ZapfDingbats"/>
          <w:color w:val="FF00FF"/>
          <w:sz w:val="24"/>
          <w:szCs w:val="24"/>
        </w:rPr>
        <w:t xml:space="preserve"> 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Οι </w:t>
      </w: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 xml:space="preserve">υδατάνθρακες </w:t>
      </w:r>
      <w:r w:rsidRPr="00E65C88">
        <w:rPr>
          <w:rFonts w:ascii="Arial Black" w:hAnsi="Arial Black" w:cs="ArialMT"/>
          <w:color w:val="000000"/>
          <w:sz w:val="24"/>
          <w:szCs w:val="24"/>
        </w:rPr>
        <w:t>ή αλλιώς σάκχαρα, μπορεί να είναι: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-BoldMT"/>
          <w:b/>
          <w:bCs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– 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…………………..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, όπως η γλυκόζη, που είναι </w:t>
      </w: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>μονοσακχαρίτης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– σύνθετοι όπως η κυτταρίνη, το γλυκογόνο, το άμυλο, που λέγονται 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………………….</w:t>
      </w:r>
      <w:r w:rsidRPr="00E65C88">
        <w:rPr>
          <w:rFonts w:ascii="Arial Black" w:hAnsi="Arial Black" w:cs="ArialMT"/>
          <w:color w:val="000000"/>
          <w:sz w:val="24"/>
          <w:szCs w:val="24"/>
        </w:rPr>
        <w:t>.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Οι πολυσακχαρίτες αποτελούνται από την 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………………………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 πολλών μονοσακχαριτών. Οι υδατάνθρακες κατά την διάσπασή τους απελευθερώνουν μεγάλα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ποσά 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………………………….</w:t>
      </w:r>
      <w:r w:rsidRPr="00E65C88">
        <w:rPr>
          <w:rFonts w:ascii="Arial Black" w:hAnsi="Arial Black" w:cs="ArialMT"/>
          <w:color w:val="000000"/>
          <w:sz w:val="24"/>
          <w:szCs w:val="24"/>
        </w:rPr>
        <w:t>, γι’ αυτό αποτελούν πηγή ενέργειας για τους οργανισμούς.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Επίσης πολλοί υδατάνθρακες αποτελούν δομικό 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……………………………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 των κυττάρων.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eastAsia="MS Gothic" w:hAnsi="Arial Black" w:cs="MS Gothic"/>
          <w:sz w:val="24"/>
          <w:szCs w:val="24"/>
        </w:rPr>
        <w:t>10</w:t>
      </w:r>
      <w:r w:rsidRPr="00E65C88">
        <w:rPr>
          <w:rFonts w:ascii="MS Gothic" w:eastAsia="MS Gothic" w:hAnsi="MS Gothic" w:cs="MS Gothic"/>
          <w:sz w:val="24"/>
          <w:szCs w:val="24"/>
        </w:rPr>
        <w:t>➤</w:t>
      </w:r>
      <w:r w:rsidRPr="00E65C88">
        <w:rPr>
          <w:rFonts w:ascii="Arial Black" w:hAnsi="Arial Black" w:cs="ZapfDingbats"/>
          <w:color w:val="FF00FF"/>
          <w:sz w:val="24"/>
          <w:szCs w:val="24"/>
        </w:rPr>
        <w:t xml:space="preserve"> 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Οι </w:t>
      </w: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 xml:space="preserve">πρωτεΐνες 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είναι σύνθετα χημικά 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………………………..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 που αποτελούνται από απλούστερα μόρια, τα </w:t>
      </w: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>………………………………..</w:t>
      </w:r>
      <w:r w:rsidRPr="00E65C88">
        <w:rPr>
          <w:rFonts w:ascii="Arial Black" w:hAnsi="Arial Black" w:cs="ArialMT"/>
          <w:color w:val="000000"/>
          <w:sz w:val="24"/>
          <w:szCs w:val="24"/>
        </w:rPr>
        <w:t>.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Από 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τα 170 αμινοξέα που υπάρχουν στη φύση, μόνο τα 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  ………..   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 συμμετέχουν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στην δημιουργία πρωτεϊνών. Τα αμινοξέα ενώνονται μεταξύ τους με 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……………………………….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 δεσμούς και σχηματίζουν χιλιάδες διαφορετικές πρωτεΐνες ή πολυπεπτίδια.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Οι </w:t>
      </w: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 xml:space="preserve">πρωτεΐνες 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είναι 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……………………….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 συστατ</w:t>
      </w:r>
      <w:r w:rsidRPr="00E65C88">
        <w:rPr>
          <w:rFonts w:ascii="Arial Black" w:hAnsi="Arial Black" w:cs="ArialMT"/>
          <w:color w:val="000000"/>
          <w:sz w:val="24"/>
          <w:szCs w:val="24"/>
        </w:rPr>
        <w:t>ικά του κυττάρου αλλά και λειτουργικά,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lastRenderedPageBreak/>
        <w:t xml:space="preserve">δηλαδή παίζουν σημαντικό ρόλο στις λειτουργίες του. Μία ομάδα πρωτεϊνών είναι τα </w:t>
      </w: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>έ</w:t>
      </w: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>…………………..</w:t>
      </w:r>
      <w:r w:rsidRPr="00E65C88">
        <w:rPr>
          <w:rFonts w:ascii="Arial Black" w:hAnsi="Arial Black" w:cs="ArialMT"/>
          <w:color w:val="000000"/>
          <w:sz w:val="24"/>
          <w:szCs w:val="24"/>
        </w:rPr>
        <w:t>, τα οποία βοηθούν να γίνουν ταχύτατα οι χημικές αντιδράσεις στο εσωτερικό των κυττάρων.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-BoldMT"/>
          <w:b/>
          <w:bCs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Υπάρχουν δύο κύρια είδη </w:t>
      </w:r>
      <w:proofErr w:type="spellStart"/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>νουκλεϊκών</w:t>
      </w:r>
      <w:proofErr w:type="spellEnd"/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 xml:space="preserve"> </w:t>
      </w: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>………………..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, το </w:t>
      </w:r>
      <w:proofErr w:type="spellStart"/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>δεοξυριβονουκλεϊκό</w:t>
      </w:r>
      <w:proofErr w:type="spellEnd"/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 xml:space="preserve">οξύ ή </w:t>
      </w: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>……………………..</w:t>
      </w: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 xml:space="preserve"> 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και το </w:t>
      </w:r>
      <w:proofErr w:type="spellStart"/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>ριβονουκλεϊκό</w:t>
      </w:r>
      <w:proofErr w:type="spellEnd"/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 xml:space="preserve"> οξύ ή </w:t>
      </w: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>………………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. Τα </w:t>
      </w:r>
      <w:proofErr w:type="spellStart"/>
      <w:r w:rsidRPr="00E65C88">
        <w:rPr>
          <w:rFonts w:ascii="Arial Black" w:hAnsi="Arial Black" w:cs="ArialMT"/>
          <w:color w:val="000000"/>
          <w:sz w:val="24"/>
          <w:szCs w:val="24"/>
        </w:rPr>
        <w:t>νουκλεϊκά</w:t>
      </w:r>
      <w:proofErr w:type="spellEnd"/>
      <w:r w:rsidRPr="00E65C88">
        <w:rPr>
          <w:rFonts w:ascii="Arial Black" w:hAnsi="Arial Black" w:cs="ArialMT"/>
          <w:color w:val="000000"/>
          <w:sz w:val="24"/>
          <w:szCs w:val="24"/>
        </w:rPr>
        <w:t xml:space="preserve"> οξέα αποτελούνται από απλούστερα μόρια, τα 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……………………………………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, τα οποία ενώνονται μεταξύ τους και σχηματίζουν </w:t>
      </w:r>
      <w:proofErr w:type="spellStart"/>
      <w:r w:rsidRPr="00E65C88">
        <w:rPr>
          <w:rFonts w:ascii="Arial Black" w:hAnsi="Arial Black" w:cs="ArialMT"/>
          <w:color w:val="000000"/>
          <w:sz w:val="24"/>
          <w:szCs w:val="24"/>
        </w:rPr>
        <w:t>πολυνουκλεοτιδικές</w:t>
      </w:r>
      <w:proofErr w:type="spellEnd"/>
      <w:r w:rsidRPr="00E65C88">
        <w:rPr>
          <w:rFonts w:ascii="Arial Black" w:hAnsi="Arial Black" w:cs="ArialMT"/>
          <w:color w:val="000000"/>
          <w:sz w:val="24"/>
          <w:szCs w:val="24"/>
        </w:rPr>
        <w:t xml:space="preserve"> αλυσίδες.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Ο ρόλος των </w:t>
      </w:r>
      <w:proofErr w:type="spellStart"/>
      <w:r w:rsidRPr="00E65C88">
        <w:rPr>
          <w:rFonts w:ascii="Arial Black" w:hAnsi="Arial Black" w:cs="ArialMT"/>
          <w:color w:val="000000"/>
          <w:sz w:val="24"/>
          <w:szCs w:val="24"/>
        </w:rPr>
        <w:t>νουκλεϊκών</w:t>
      </w:r>
      <w:proofErr w:type="spellEnd"/>
      <w:r w:rsidRPr="00E65C88">
        <w:rPr>
          <w:rFonts w:ascii="Arial Black" w:hAnsi="Arial Black" w:cs="ArialMT"/>
          <w:color w:val="000000"/>
          <w:sz w:val="24"/>
          <w:szCs w:val="24"/>
        </w:rPr>
        <w:t xml:space="preserve"> ο</w:t>
      </w:r>
      <w:r w:rsidRPr="00E65C88">
        <w:rPr>
          <w:rFonts w:ascii="Arial Black" w:hAnsi="Arial Black" w:cs="ArialMT"/>
          <w:color w:val="000000"/>
          <w:sz w:val="24"/>
          <w:szCs w:val="24"/>
        </w:rPr>
        <w:t>ξέων είναι η αποθήκευση των κ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…………………………….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t>πληροφοριών και ο έλεγχος των λειτουργιών των κυττάρων των οργανισμών.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-BoldMT"/>
          <w:b/>
          <w:bCs/>
          <w:color w:val="000000"/>
          <w:sz w:val="24"/>
          <w:szCs w:val="24"/>
        </w:rPr>
      </w:pPr>
      <w:r w:rsidRPr="00E65C88">
        <w:rPr>
          <w:rFonts w:ascii="Arial Black" w:eastAsia="MS Gothic" w:hAnsi="Arial Black" w:cs="MS Gothic"/>
          <w:sz w:val="24"/>
          <w:szCs w:val="24"/>
        </w:rPr>
        <w:t>11</w:t>
      </w:r>
      <w:r w:rsidRPr="00E65C88">
        <w:rPr>
          <w:rFonts w:ascii="MS Gothic" w:eastAsia="MS Gothic" w:hAnsi="MS Gothic" w:cs="MS Gothic"/>
          <w:sz w:val="24"/>
          <w:szCs w:val="24"/>
        </w:rPr>
        <w:t>➤</w:t>
      </w:r>
      <w:r w:rsidRPr="00E65C88">
        <w:rPr>
          <w:rFonts w:ascii="Arial Black" w:hAnsi="Arial Black" w:cs="ZapfDingbats"/>
          <w:color w:val="FF00FF"/>
          <w:sz w:val="24"/>
          <w:szCs w:val="24"/>
        </w:rPr>
        <w:t xml:space="preserve"> 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Τα </w:t>
      </w: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 xml:space="preserve">λιπίδια 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είναι δομικά συστατικά των κυττάρων και </w:t>
      </w: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 xml:space="preserve">αποθήκες </w:t>
      </w: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>…………………..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t>των οργανισμών. Κατά την διάσπαση των λιπιδίων απελευθερώνεται πολύ μ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εγαλύτερο ποσό από </w:t>
      </w:r>
      <w:proofErr w:type="spellStart"/>
      <w:r w:rsidRPr="00E65C88">
        <w:rPr>
          <w:rFonts w:ascii="Arial Black" w:hAnsi="Arial Black" w:cs="ArialMT"/>
          <w:color w:val="000000"/>
          <w:sz w:val="24"/>
          <w:szCs w:val="24"/>
        </w:rPr>
        <w:t>ό,τι</w:t>
      </w:r>
      <w:proofErr w:type="spellEnd"/>
      <w:r w:rsidRPr="00E65C88">
        <w:rPr>
          <w:rFonts w:ascii="Arial Black" w:hAnsi="Arial Black" w:cs="ArialMT"/>
          <w:color w:val="000000"/>
          <w:sz w:val="24"/>
          <w:szCs w:val="24"/>
        </w:rPr>
        <w:t xml:space="preserve"> κατά την διάσπαση των υδατανθράκων. Ένα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μόριο λίπους σχηματίζεται από την ένωση τριών 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…………………..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 λιπαρών οξέων</w:t>
      </w:r>
    </w:p>
    <w:p w:rsidR="001B6EBA" w:rsidRPr="00E65C88" w:rsidRDefault="00E65C88">
      <w:pPr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με ένα μόριο </w:t>
      </w:r>
      <w:proofErr w:type="spellStart"/>
      <w:r w:rsidRPr="00E65C88">
        <w:rPr>
          <w:rFonts w:ascii="Arial Black" w:hAnsi="Arial Black" w:cs="ArialMT"/>
          <w:color w:val="000000"/>
          <w:sz w:val="24"/>
          <w:szCs w:val="24"/>
        </w:rPr>
        <w:t>γλυκερόλης</w:t>
      </w:r>
      <w:proofErr w:type="spellEnd"/>
      <w:r w:rsidRPr="00E65C88">
        <w:rPr>
          <w:rFonts w:ascii="Arial Black" w:hAnsi="Arial Black" w:cs="ArialMT"/>
          <w:color w:val="000000"/>
          <w:sz w:val="24"/>
          <w:szCs w:val="24"/>
        </w:rPr>
        <w:t>.</w:t>
      </w:r>
    </w:p>
    <w:p w:rsidR="001B6EBA" w:rsidRPr="00E65C88" w:rsidRDefault="00E65C88">
      <w:pPr>
        <w:pStyle w:val="a4"/>
        <w:numPr>
          <w:ilvl w:val="0"/>
          <w:numId w:val="1"/>
        </w:numPr>
        <w:jc w:val="both"/>
        <w:rPr>
          <w:rFonts w:ascii="Arial Black" w:hAnsi="Arial Black" w:cs="Arial-BoldMT"/>
          <w:b/>
          <w:bCs/>
          <w:sz w:val="24"/>
          <w:szCs w:val="24"/>
        </w:rPr>
      </w:pPr>
      <w:r w:rsidRPr="00E65C88">
        <w:rPr>
          <w:rFonts w:ascii="Arial Black" w:hAnsi="Arial Black" w:cs="Arial-BoldMT"/>
          <w:b/>
          <w:bCs/>
          <w:sz w:val="24"/>
          <w:szCs w:val="24"/>
        </w:rPr>
        <w:t>Ποιες ενώσεις ονομάζουμε οργανικές;</w:t>
      </w:r>
    </w:p>
    <w:p w:rsidR="001B6EBA" w:rsidRPr="00E65C88" w:rsidRDefault="00E65C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 Black" w:hAnsi="Arial Black" w:cs="Arial-BoldMT"/>
          <w:b/>
          <w:bCs/>
          <w:sz w:val="24"/>
          <w:szCs w:val="24"/>
        </w:rPr>
      </w:pPr>
      <w:r w:rsidRPr="00E65C88">
        <w:rPr>
          <w:rFonts w:ascii="Arial Black" w:hAnsi="Arial Black" w:cs="Arial-BoldMT"/>
          <w:b/>
          <w:bCs/>
          <w:sz w:val="24"/>
          <w:szCs w:val="24"/>
        </w:rPr>
        <w:t>Ποιες είναι οι κυριότερες οργανικές ενώσεις που συναντάμε στα</w:t>
      </w:r>
    </w:p>
    <w:p w:rsidR="001B6EBA" w:rsidRPr="00E65C88" w:rsidRDefault="00E65C88">
      <w:pPr>
        <w:jc w:val="both"/>
        <w:rPr>
          <w:rFonts w:ascii="Arial Black" w:hAnsi="Arial Black" w:cs="Arial-BoldMT"/>
          <w:b/>
          <w:bCs/>
          <w:sz w:val="24"/>
          <w:szCs w:val="24"/>
        </w:rPr>
      </w:pPr>
      <w:r w:rsidRPr="00E65C88">
        <w:rPr>
          <w:rFonts w:ascii="Arial Black" w:hAnsi="Arial Black" w:cs="Arial-BoldMT"/>
          <w:b/>
          <w:bCs/>
          <w:sz w:val="24"/>
          <w:szCs w:val="24"/>
        </w:rPr>
        <w:t>κύτταρα των οργανισμών;</w:t>
      </w:r>
    </w:p>
    <w:p w:rsidR="001B6EBA" w:rsidRPr="00E65C88" w:rsidRDefault="00E65C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 Black" w:hAnsi="Arial Black" w:cs="Arial-BoldMT"/>
          <w:b/>
          <w:bCs/>
          <w:sz w:val="24"/>
          <w:szCs w:val="24"/>
        </w:rPr>
      </w:pPr>
      <w:r w:rsidRPr="00E65C88">
        <w:rPr>
          <w:rFonts w:ascii="Arial Black" w:hAnsi="Arial Black" w:cs="Arial-BoldMT"/>
          <w:b/>
          <w:bCs/>
          <w:sz w:val="24"/>
          <w:szCs w:val="24"/>
        </w:rPr>
        <w:t>Ποιες οργανικές ενώσεις καθορίζουν την κληρονομικότητα και ελέγχουν τις λειτουργίες των κυττάρων;</w:t>
      </w:r>
    </w:p>
    <w:p w:rsidR="001B6EBA" w:rsidRPr="00E65C88" w:rsidRDefault="001B6EBA">
      <w:pPr>
        <w:jc w:val="both"/>
        <w:rPr>
          <w:rFonts w:ascii="Arial Black" w:hAnsi="Arial Black" w:cs="ArialMT"/>
          <w:sz w:val="24"/>
          <w:szCs w:val="24"/>
        </w:rPr>
      </w:pPr>
    </w:p>
    <w:p w:rsidR="001B6EBA" w:rsidRPr="00E65C88" w:rsidRDefault="00E65C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 Black" w:hAnsi="Arial Black" w:cs="Arial-BoldMT"/>
          <w:b/>
          <w:bCs/>
          <w:sz w:val="24"/>
          <w:szCs w:val="24"/>
        </w:rPr>
      </w:pPr>
      <w:r w:rsidRPr="00E65C88">
        <w:rPr>
          <w:rFonts w:ascii="Arial Black" w:hAnsi="Arial Black" w:cs="Arial-BoldMT"/>
          <w:b/>
          <w:bCs/>
          <w:sz w:val="24"/>
          <w:szCs w:val="24"/>
        </w:rPr>
        <w:t>Ποιες οργανικές ενώσεις όταν διασπώνται ελευθερώνουν μεγάλα</w:t>
      </w:r>
    </w:p>
    <w:p w:rsidR="001B6EBA" w:rsidRPr="00E65C88" w:rsidRDefault="00E65C88">
      <w:pPr>
        <w:jc w:val="both"/>
        <w:rPr>
          <w:rFonts w:ascii="Arial Black" w:hAnsi="Arial Black" w:cs="Arial-BoldMT"/>
          <w:b/>
          <w:bCs/>
          <w:sz w:val="24"/>
          <w:szCs w:val="24"/>
        </w:rPr>
      </w:pPr>
      <w:r w:rsidRPr="00E65C88">
        <w:rPr>
          <w:rFonts w:ascii="Arial Black" w:hAnsi="Arial Black" w:cs="Arial-BoldMT"/>
          <w:b/>
          <w:bCs/>
          <w:sz w:val="24"/>
          <w:szCs w:val="24"/>
        </w:rPr>
        <w:t>ποσά ενέργειας;</w:t>
      </w:r>
    </w:p>
    <w:p w:rsidR="001B6EBA" w:rsidRPr="00E65C88" w:rsidRDefault="00E65C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 Black" w:hAnsi="Arial Black" w:cs="Arial-BoldMT"/>
          <w:b/>
          <w:bCs/>
          <w:sz w:val="24"/>
          <w:szCs w:val="24"/>
        </w:rPr>
      </w:pPr>
      <w:r w:rsidRPr="00E65C88">
        <w:rPr>
          <w:rFonts w:ascii="Arial Black" w:hAnsi="Arial Black" w:cs="Arial-BoldMT"/>
          <w:b/>
          <w:bCs/>
          <w:sz w:val="24"/>
          <w:szCs w:val="24"/>
        </w:rPr>
        <w:t>Ποια είναι τα μικρότερα μόρια από τα οποία αποτελούνται:</w:t>
      </w:r>
      <w:r w:rsidRPr="00E65C88">
        <w:rPr>
          <w:rFonts w:ascii="Arial Black" w:hAnsi="Arial Black" w:cs="Arial-BoldMT"/>
          <w:b/>
          <w:bCs/>
          <w:sz w:val="24"/>
          <w:szCs w:val="24"/>
        </w:rPr>
        <w:t xml:space="preserve"> </w:t>
      </w:r>
    </w:p>
    <w:p w:rsidR="001B6EBA" w:rsidRPr="00E65C88" w:rsidRDefault="00E65C88">
      <w:pPr>
        <w:pStyle w:val="a4"/>
        <w:spacing w:after="0" w:line="240" w:lineRule="auto"/>
        <w:ind w:left="735"/>
        <w:jc w:val="both"/>
        <w:rPr>
          <w:rFonts w:ascii="Arial Black" w:hAnsi="Arial Black" w:cs="Arial-BoldMT"/>
          <w:b/>
          <w:bCs/>
          <w:sz w:val="24"/>
          <w:szCs w:val="24"/>
        </w:rPr>
      </w:pPr>
      <w:r w:rsidRPr="00E65C88">
        <w:rPr>
          <w:rFonts w:ascii="Arial Black" w:hAnsi="Arial Black" w:cs="Arial-BoldMT"/>
          <w:b/>
          <w:bCs/>
          <w:sz w:val="24"/>
          <w:szCs w:val="24"/>
        </w:rPr>
        <w:t xml:space="preserve">α. οι </w:t>
      </w:r>
      <w:proofErr w:type="spellStart"/>
      <w:r w:rsidRPr="00E65C88">
        <w:rPr>
          <w:rFonts w:ascii="Arial Black" w:hAnsi="Arial Black" w:cs="Arial-BoldMT"/>
          <w:b/>
          <w:bCs/>
          <w:sz w:val="24"/>
          <w:szCs w:val="24"/>
        </w:rPr>
        <w:t>πρωτεϊνες</w:t>
      </w:r>
      <w:proofErr w:type="spellEnd"/>
      <w:r w:rsidRPr="00E65C88">
        <w:rPr>
          <w:rFonts w:ascii="Arial Black" w:hAnsi="Arial Black" w:cs="Arial-BoldMT"/>
          <w:b/>
          <w:bCs/>
          <w:sz w:val="24"/>
          <w:szCs w:val="24"/>
        </w:rPr>
        <w:t xml:space="preserve">, β. τα </w:t>
      </w:r>
      <w:proofErr w:type="spellStart"/>
      <w:r w:rsidRPr="00E65C88">
        <w:rPr>
          <w:rFonts w:ascii="Arial Black" w:hAnsi="Arial Black" w:cs="Arial-BoldMT"/>
          <w:b/>
          <w:bCs/>
          <w:sz w:val="24"/>
          <w:szCs w:val="24"/>
        </w:rPr>
        <w:t>νουκλεϊκά</w:t>
      </w:r>
      <w:proofErr w:type="spellEnd"/>
      <w:r w:rsidRPr="00E65C88">
        <w:rPr>
          <w:rFonts w:ascii="Arial Black" w:hAnsi="Arial Black" w:cs="Arial-BoldMT"/>
          <w:b/>
          <w:bCs/>
          <w:sz w:val="24"/>
          <w:szCs w:val="24"/>
        </w:rPr>
        <w:t xml:space="preserve"> οξέα, γ. οι πολυσακχαρίτες, δ. τα λίπη;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 xml:space="preserve">α. 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οι πρωτεΐνες αποτελούνται από 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…………………………</w:t>
      </w:r>
      <w:r w:rsidRPr="00E65C88">
        <w:rPr>
          <w:rFonts w:ascii="Arial Black" w:hAnsi="Arial Black" w:cs="ArialMT"/>
          <w:color w:val="000000"/>
          <w:sz w:val="24"/>
          <w:szCs w:val="24"/>
        </w:rPr>
        <w:t>,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 xml:space="preserve">β. 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τα </w:t>
      </w:r>
      <w:proofErr w:type="spellStart"/>
      <w:r w:rsidRPr="00E65C88">
        <w:rPr>
          <w:rFonts w:ascii="Arial Black" w:hAnsi="Arial Black" w:cs="ArialMT"/>
          <w:color w:val="000000"/>
          <w:sz w:val="24"/>
          <w:szCs w:val="24"/>
        </w:rPr>
        <w:t>νουκλεϊκά</w:t>
      </w:r>
      <w:proofErr w:type="spellEnd"/>
      <w:r w:rsidRPr="00E65C88">
        <w:rPr>
          <w:rFonts w:ascii="Arial Black" w:hAnsi="Arial Black" w:cs="ArialMT"/>
          <w:color w:val="000000"/>
          <w:sz w:val="24"/>
          <w:szCs w:val="24"/>
        </w:rPr>
        <w:t xml:space="preserve"> οξέα από 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………………………………….</w:t>
      </w:r>
      <w:r w:rsidRPr="00E65C88">
        <w:rPr>
          <w:rFonts w:ascii="Arial Black" w:hAnsi="Arial Black" w:cs="ArialMT"/>
          <w:color w:val="000000"/>
          <w:sz w:val="24"/>
          <w:szCs w:val="24"/>
        </w:rPr>
        <w:t>,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 xml:space="preserve">γ. 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οι πολυσακχαρίτες αποτελούνται από 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………………………….</w:t>
      </w:r>
      <w:r w:rsidRPr="00E65C88">
        <w:rPr>
          <w:rFonts w:ascii="Arial Black" w:hAnsi="Arial Black" w:cs="ArialMT"/>
          <w:color w:val="000000"/>
          <w:sz w:val="24"/>
          <w:szCs w:val="24"/>
        </w:rPr>
        <w:t>,</w:t>
      </w:r>
    </w:p>
    <w:p w:rsidR="001B6EBA" w:rsidRPr="00E65C88" w:rsidRDefault="00E65C88">
      <w:pPr>
        <w:jc w:val="both"/>
        <w:rPr>
          <w:rFonts w:ascii="Arial Black" w:hAnsi="Arial Black" w:cs="ArialMT"/>
          <w:color w:val="000000"/>
          <w:sz w:val="24"/>
          <w:szCs w:val="24"/>
        </w:rPr>
      </w:pPr>
      <w:r w:rsidRPr="00E65C88">
        <w:rPr>
          <w:rFonts w:ascii="Arial Black" w:hAnsi="Arial Black" w:cs="Arial-BoldMT"/>
          <w:b/>
          <w:bCs/>
          <w:color w:val="000000"/>
          <w:sz w:val="24"/>
          <w:szCs w:val="24"/>
        </w:rPr>
        <w:t xml:space="preserve">δ. 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τα λίπη από τρία μόρια λιπαρών 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…………………….</w:t>
      </w:r>
      <w:r w:rsidRPr="00E65C88">
        <w:rPr>
          <w:rFonts w:ascii="Arial Black" w:hAnsi="Arial Black" w:cs="ArialMT"/>
          <w:color w:val="000000"/>
          <w:sz w:val="24"/>
          <w:szCs w:val="24"/>
        </w:rPr>
        <w:t xml:space="preserve"> και ένα μόριο </w:t>
      </w:r>
      <w:r w:rsidRPr="00E65C88">
        <w:rPr>
          <w:rFonts w:ascii="Arial Black" w:hAnsi="Arial Black" w:cs="ArialMT"/>
          <w:color w:val="000000"/>
          <w:sz w:val="24"/>
          <w:szCs w:val="24"/>
        </w:rPr>
        <w:t>……………………………..</w:t>
      </w:r>
    </w:p>
    <w:p w:rsidR="001B6EBA" w:rsidRPr="00E65C88" w:rsidRDefault="00E65C88">
      <w:pPr>
        <w:jc w:val="both"/>
        <w:rPr>
          <w:rFonts w:ascii="Arial Black" w:hAnsi="Arial Black" w:cs="Arial-BoldMT"/>
          <w:b/>
          <w:bCs/>
          <w:sz w:val="24"/>
          <w:szCs w:val="24"/>
        </w:rPr>
      </w:pPr>
      <w:r w:rsidRPr="00E65C88">
        <w:rPr>
          <w:rFonts w:ascii="Arial Black" w:hAnsi="Arial Black" w:cs="Arial-BoldMT"/>
          <w:b/>
          <w:bCs/>
          <w:sz w:val="24"/>
          <w:szCs w:val="24"/>
        </w:rPr>
        <w:t>17</w:t>
      </w:r>
      <w:r w:rsidRPr="00E65C88">
        <w:rPr>
          <w:rFonts w:ascii="Arial Black" w:hAnsi="Arial Black" w:cs="Arial-BoldMT"/>
          <w:b/>
          <w:bCs/>
          <w:sz w:val="24"/>
          <w:szCs w:val="24"/>
        </w:rPr>
        <w:t>. Τι είναι τα ένζυμα; Ποιος είναι ο ρόλος τους στα κύτταρα;</w:t>
      </w:r>
    </w:p>
    <w:p w:rsidR="001B6EBA" w:rsidRPr="00E65C88" w:rsidRDefault="00E65C88">
      <w:pPr>
        <w:jc w:val="both"/>
        <w:rPr>
          <w:rFonts w:ascii="Arial Black" w:hAnsi="Arial Black" w:cs="ArialMT"/>
          <w:sz w:val="24"/>
          <w:szCs w:val="24"/>
        </w:rPr>
      </w:pPr>
      <w:r w:rsidRPr="00E65C88">
        <w:rPr>
          <w:rFonts w:ascii="Arial Black" w:hAnsi="Arial Black" w:cs="Arial-BoldMT"/>
          <w:b/>
          <w:bCs/>
          <w:sz w:val="24"/>
          <w:szCs w:val="24"/>
        </w:rPr>
        <w:t>18.</w:t>
      </w:r>
      <w:r w:rsidRPr="00E65C88">
        <w:rPr>
          <w:rFonts w:ascii="Arial Black" w:hAnsi="Arial Black" w:cs="ArialMT"/>
          <w:sz w:val="24"/>
          <w:szCs w:val="24"/>
        </w:rPr>
        <w:t xml:space="preserve">Το νερό είναι το κυριότερο συστατικό των οργανισμών. Έχει μεγάλη </w:t>
      </w:r>
      <w:r w:rsidRPr="00E65C88">
        <w:rPr>
          <w:rFonts w:ascii="Arial Black" w:hAnsi="Arial Black" w:cs="ArialMT"/>
          <w:sz w:val="24"/>
          <w:szCs w:val="24"/>
        </w:rPr>
        <w:t>………………………..</w:t>
      </w:r>
      <w:r w:rsidRPr="00E65C88">
        <w:rPr>
          <w:rFonts w:ascii="Arial Black" w:hAnsi="Arial Black" w:cs="ArialMT"/>
          <w:sz w:val="24"/>
          <w:szCs w:val="24"/>
        </w:rPr>
        <w:t xml:space="preserve"> ικανότητα, γιατί σε αυτό μπορούν να διαλυθούν πολλές χημικές ουσίες,</w:t>
      </w:r>
      <w:r w:rsidRPr="00E65C88">
        <w:rPr>
          <w:rFonts w:ascii="Arial Black" w:hAnsi="Arial Black" w:cs="ArialMT"/>
          <w:sz w:val="24"/>
          <w:szCs w:val="24"/>
        </w:rPr>
        <w:t xml:space="preserve"> </w:t>
      </w:r>
      <w:r w:rsidRPr="00E65C88">
        <w:rPr>
          <w:rFonts w:ascii="Arial Black" w:hAnsi="Arial Black" w:cs="ArialMT"/>
          <w:sz w:val="24"/>
          <w:szCs w:val="24"/>
        </w:rPr>
        <w:t xml:space="preserve">και αποτελεί περίπου το </w:t>
      </w:r>
      <w:r w:rsidRPr="00E65C88">
        <w:rPr>
          <w:rFonts w:ascii="Arial Black" w:hAnsi="Arial Black" w:cs="ArialMT"/>
          <w:sz w:val="24"/>
          <w:szCs w:val="24"/>
        </w:rPr>
        <w:t>…………..</w:t>
      </w:r>
      <w:r w:rsidRPr="00E65C88">
        <w:rPr>
          <w:rFonts w:ascii="Arial Black" w:hAnsi="Arial Black" w:cs="ArialMT"/>
          <w:sz w:val="24"/>
          <w:szCs w:val="24"/>
        </w:rPr>
        <w:t>% του ανθρώπινου σώματος.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sz w:val="24"/>
          <w:szCs w:val="24"/>
        </w:rPr>
      </w:pPr>
      <w:r w:rsidRPr="00E65C88">
        <w:rPr>
          <w:rFonts w:ascii="Arial Black" w:hAnsi="Arial Black" w:cs="Arial-BoldMT"/>
          <w:b/>
          <w:bCs/>
          <w:sz w:val="24"/>
          <w:szCs w:val="24"/>
        </w:rPr>
        <w:t xml:space="preserve">β. </w:t>
      </w:r>
      <w:r w:rsidRPr="00E65C88">
        <w:rPr>
          <w:rFonts w:ascii="Arial Black" w:hAnsi="Arial Black" w:cs="ArialMT"/>
          <w:sz w:val="24"/>
          <w:szCs w:val="24"/>
        </w:rPr>
        <w:t xml:space="preserve">Τα δομικά συστατικά των </w:t>
      </w:r>
      <w:r w:rsidRPr="00E65C88">
        <w:rPr>
          <w:rFonts w:ascii="Arial Black" w:hAnsi="Arial Black" w:cs="ArialMT"/>
          <w:sz w:val="24"/>
          <w:szCs w:val="24"/>
        </w:rPr>
        <w:t>…………………………….</w:t>
      </w:r>
      <w:r w:rsidRPr="00E65C88">
        <w:rPr>
          <w:rFonts w:ascii="Arial Black" w:hAnsi="Arial Black" w:cs="ArialMT"/>
          <w:sz w:val="24"/>
          <w:szCs w:val="24"/>
        </w:rPr>
        <w:t xml:space="preserve"> είναι τα αμινοξέα, ενώ των υδαταν</w:t>
      </w:r>
      <w:r w:rsidRPr="00E65C88">
        <w:rPr>
          <w:rFonts w:ascii="Arial Black" w:hAnsi="Arial Black" w:cs="ArialMT"/>
          <w:sz w:val="24"/>
          <w:szCs w:val="24"/>
        </w:rPr>
        <w:t xml:space="preserve">θράκων οι </w:t>
      </w:r>
      <w:r w:rsidRPr="00E65C88">
        <w:rPr>
          <w:rFonts w:ascii="Arial Black" w:hAnsi="Arial Black" w:cs="ArialMT"/>
          <w:sz w:val="24"/>
          <w:szCs w:val="24"/>
        </w:rPr>
        <w:t>……………………………..</w:t>
      </w:r>
      <w:r w:rsidRPr="00E65C88">
        <w:rPr>
          <w:rFonts w:ascii="Arial Black" w:hAnsi="Arial Black" w:cs="ArialMT"/>
          <w:sz w:val="24"/>
          <w:szCs w:val="24"/>
        </w:rPr>
        <w:t>.</w:t>
      </w:r>
    </w:p>
    <w:p w:rsidR="001B6EBA" w:rsidRPr="00E65C88" w:rsidRDefault="00E65C88">
      <w:pPr>
        <w:spacing w:after="0" w:line="240" w:lineRule="auto"/>
        <w:jc w:val="both"/>
        <w:rPr>
          <w:rFonts w:ascii="Arial Black" w:hAnsi="Arial Black" w:cs="ArialMT"/>
          <w:sz w:val="24"/>
          <w:szCs w:val="24"/>
        </w:rPr>
      </w:pPr>
      <w:r w:rsidRPr="00E65C88">
        <w:rPr>
          <w:rFonts w:ascii="Arial Black" w:hAnsi="Arial Black" w:cs="ArialMT"/>
          <w:sz w:val="24"/>
          <w:szCs w:val="24"/>
        </w:rPr>
        <w:t>γ</w:t>
      </w:r>
      <w:r w:rsidRPr="00E65C88">
        <w:rPr>
          <w:rFonts w:ascii="Arial Black" w:hAnsi="Arial Black" w:cs="ArialMT"/>
          <w:sz w:val="24"/>
          <w:szCs w:val="24"/>
        </w:rPr>
        <w:t xml:space="preserve">. Τα </w:t>
      </w:r>
      <w:proofErr w:type="spellStart"/>
      <w:r w:rsidRPr="00E65C88">
        <w:rPr>
          <w:rFonts w:ascii="Arial Black" w:hAnsi="Arial Black" w:cs="ArialMT"/>
          <w:sz w:val="24"/>
          <w:szCs w:val="24"/>
        </w:rPr>
        <w:t>νουκλεϊκά</w:t>
      </w:r>
      <w:proofErr w:type="spellEnd"/>
      <w:r w:rsidRPr="00E65C88">
        <w:rPr>
          <w:rFonts w:ascii="Arial Black" w:hAnsi="Arial Black" w:cs="ArialMT"/>
          <w:sz w:val="24"/>
          <w:szCs w:val="24"/>
        </w:rPr>
        <w:t xml:space="preserve"> οξέα είναι το </w:t>
      </w:r>
      <w:proofErr w:type="spellStart"/>
      <w:r w:rsidRPr="00E65C88">
        <w:rPr>
          <w:rFonts w:ascii="Arial Black" w:hAnsi="Arial Black" w:cs="ArialMT"/>
          <w:sz w:val="24"/>
          <w:szCs w:val="24"/>
        </w:rPr>
        <w:t>δεοξυριβονουκλεϊκό</w:t>
      </w:r>
      <w:proofErr w:type="spellEnd"/>
      <w:r w:rsidRPr="00E65C88">
        <w:rPr>
          <w:rFonts w:ascii="Arial Black" w:hAnsi="Arial Black" w:cs="ArialMT"/>
          <w:sz w:val="24"/>
          <w:szCs w:val="24"/>
        </w:rPr>
        <w:t xml:space="preserve"> οξύ (</w:t>
      </w:r>
      <w:r w:rsidRPr="00E65C88">
        <w:rPr>
          <w:rFonts w:ascii="Arial Black" w:hAnsi="Arial Black" w:cs="ArialMT"/>
          <w:sz w:val="24"/>
          <w:szCs w:val="24"/>
        </w:rPr>
        <w:t>………………….</w:t>
      </w:r>
      <w:r w:rsidRPr="00E65C88">
        <w:rPr>
          <w:rFonts w:ascii="Arial Black" w:hAnsi="Arial Black" w:cs="ArialMT"/>
          <w:sz w:val="24"/>
          <w:szCs w:val="24"/>
        </w:rPr>
        <w:t xml:space="preserve">) και το </w:t>
      </w:r>
      <w:r w:rsidRPr="00E65C88">
        <w:rPr>
          <w:rFonts w:ascii="Arial Black" w:hAnsi="Arial Black" w:cs="ArialMT"/>
          <w:sz w:val="24"/>
          <w:szCs w:val="24"/>
        </w:rPr>
        <w:t>…………………………………………..</w:t>
      </w:r>
      <w:r w:rsidRPr="00E65C88">
        <w:rPr>
          <w:rFonts w:ascii="Arial Black" w:hAnsi="Arial Black" w:cs="ArialMT"/>
          <w:sz w:val="24"/>
          <w:szCs w:val="24"/>
        </w:rPr>
        <w:t xml:space="preserve"> οξύ (RNA).</w:t>
      </w:r>
    </w:p>
    <w:sectPr w:rsidR="001B6EBA" w:rsidRPr="00E65C88" w:rsidSect="001B6EBA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-BoldM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M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ZapfDingbat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14925"/>
    <w:multiLevelType w:val="multilevel"/>
    <w:tmpl w:val="8BE0BB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85501A3"/>
    <w:multiLevelType w:val="multilevel"/>
    <w:tmpl w:val="A456E080"/>
    <w:lvl w:ilvl="0">
      <w:start w:val="12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6EBA"/>
    <w:rsid w:val="001B6EBA"/>
    <w:rsid w:val="00E6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64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rsid w:val="001B6EBA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a"/>
    <w:rsid w:val="001B6EBA"/>
    <w:pPr>
      <w:spacing w:after="140" w:line="288" w:lineRule="auto"/>
    </w:pPr>
  </w:style>
  <w:style w:type="paragraph" w:styleId="a3">
    <w:name w:val="List"/>
    <w:basedOn w:val="TextBody"/>
    <w:rsid w:val="001B6EBA"/>
    <w:rPr>
      <w:rFonts w:cs="FreeSans"/>
    </w:rPr>
  </w:style>
  <w:style w:type="paragraph" w:customStyle="1" w:styleId="Caption">
    <w:name w:val="Caption"/>
    <w:basedOn w:val="a"/>
    <w:rsid w:val="001B6EB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rsid w:val="001B6EBA"/>
    <w:pPr>
      <w:suppressLineNumbers/>
    </w:pPr>
    <w:rPr>
      <w:rFonts w:cs="FreeSans"/>
    </w:rPr>
  </w:style>
  <w:style w:type="paragraph" w:styleId="a4">
    <w:name w:val="List Paragraph"/>
    <w:basedOn w:val="a"/>
    <w:uiPriority w:val="34"/>
    <w:qFormat/>
    <w:rsid w:val="00654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588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STATHIS</dc:creator>
  <cp:lastModifiedBy>gymkav</cp:lastModifiedBy>
  <cp:revision>3</cp:revision>
  <cp:lastPrinted>2020-10-06T06:04:00Z</cp:lastPrinted>
  <dcterms:created xsi:type="dcterms:W3CDTF">2016-10-12T10:27:00Z</dcterms:created>
  <dcterms:modified xsi:type="dcterms:W3CDTF">2020-10-06T06:07:00Z</dcterms:modified>
  <dc:language>en-US</dc:language>
</cp:coreProperties>
</file>