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25D" w:rsidRDefault="0068425D" w:rsidP="0068425D">
      <w:pPr>
        <w:shd w:val="clear" w:color="auto" w:fill="FFFFFF"/>
        <w:spacing w:after="115" w:line="280" w:lineRule="atLeast"/>
        <w:rPr>
          <w:rFonts w:ascii="Palatino Linotype" w:eastAsia="Times New Roman" w:hAnsi="Palatino Linotype" w:cs="Times New Roman"/>
          <w:color w:val="000000"/>
          <w:lang w:val="en-US" w:eastAsia="el-GR"/>
        </w:rPr>
      </w:pPr>
    </w:p>
    <w:p w:rsidR="0068425D" w:rsidRDefault="0068425D" w:rsidP="0068425D">
      <w:pPr>
        <w:shd w:val="clear" w:color="auto" w:fill="FFFFFF"/>
        <w:spacing w:after="115" w:line="280" w:lineRule="atLeast"/>
        <w:rPr>
          <w:rFonts w:ascii="Palatino Linotype" w:eastAsia="Times New Roman" w:hAnsi="Palatino Linotype" w:cs="Times New Roman"/>
          <w:color w:val="000000"/>
          <w:lang w:val="en-US" w:eastAsia="el-GR"/>
        </w:rPr>
      </w:pPr>
    </w:p>
    <w:p w:rsidR="0068425D" w:rsidRDefault="0068425D" w:rsidP="0068425D">
      <w:pPr>
        <w:shd w:val="clear" w:color="auto" w:fill="FFFFFF"/>
        <w:spacing w:after="115" w:line="280" w:lineRule="atLeast"/>
        <w:rPr>
          <w:rFonts w:ascii="Palatino Linotype" w:eastAsia="Times New Roman" w:hAnsi="Palatino Linotype" w:cs="Times New Roman"/>
          <w:color w:val="000000"/>
          <w:lang w:val="en-US" w:eastAsia="el-GR"/>
        </w:rPr>
      </w:pPr>
    </w:p>
    <w:p w:rsidR="0068425D" w:rsidRDefault="0068425D" w:rsidP="0068425D">
      <w:pPr>
        <w:shd w:val="clear" w:color="auto" w:fill="FFFFFF"/>
        <w:spacing w:after="115" w:line="280" w:lineRule="atLeast"/>
        <w:jc w:val="center"/>
        <w:rPr>
          <w:rFonts w:ascii="Palatino Linotype" w:eastAsia="Times New Roman" w:hAnsi="Palatino Linotype" w:cs="Times New Roman"/>
          <w:b/>
          <w:color w:val="4F6228" w:themeColor="accent3" w:themeShade="80"/>
          <w:lang w:eastAsia="el-GR"/>
        </w:rPr>
      </w:pPr>
      <w:r w:rsidRPr="0068425D">
        <w:rPr>
          <w:rFonts w:ascii="Palatino Linotype" w:eastAsia="Times New Roman" w:hAnsi="Palatino Linotype" w:cs="Times New Roman"/>
          <w:b/>
          <w:color w:val="4F6228" w:themeColor="accent3" w:themeShade="80"/>
          <w:lang w:val="en-US" w:eastAsia="el-GR"/>
        </w:rPr>
        <w:t xml:space="preserve">ΑΣΚΗΣΕΙΣ ΠΑΓΙΟΥ –ΕΥΘΕΟΣ </w:t>
      </w:r>
      <w:r w:rsidRPr="0068425D">
        <w:rPr>
          <w:rFonts w:ascii="Palatino Linotype" w:eastAsia="Times New Roman" w:hAnsi="Palatino Linotype" w:cs="Times New Roman"/>
          <w:b/>
          <w:color w:val="4F6228" w:themeColor="accent3" w:themeShade="80"/>
          <w:lang w:eastAsia="el-GR"/>
        </w:rPr>
        <w:t>ΛΟΓΟΥ</w:t>
      </w:r>
    </w:p>
    <w:p w:rsidR="002D6490" w:rsidRDefault="002D6490" w:rsidP="0068425D">
      <w:pPr>
        <w:shd w:val="clear" w:color="auto" w:fill="FFFFFF"/>
        <w:spacing w:after="115" w:line="280" w:lineRule="atLeast"/>
        <w:jc w:val="center"/>
        <w:rPr>
          <w:rFonts w:ascii="Palatino Linotype" w:eastAsia="Times New Roman" w:hAnsi="Palatino Linotype" w:cs="Times New Roman"/>
          <w:b/>
          <w:color w:val="4F6228" w:themeColor="accent3" w:themeShade="80"/>
          <w:lang w:eastAsia="el-GR"/>
        </w:rPr>
      </w:pPr>
    </w:p>
    <w:p w:rsidR="002D6490" w:rsidRPr="0068425D" w:rsidRDefault="002D6490" w:rsidP="0068425D">
      <w:pPr>
        <w:shd w:val="clear" w:color="auto" w:fill="FFFFFF"/>
        <w:spacing w:after="115" w:line="280" w:lineRule="atLeast"/>
        <w:jc w:val="center"/>
        <w:rPr>
          <w:rFonts w:ascii="Palatino Linotype" w:eastAsia="Times New Roman" w:hAnsi="Palatino Linotype" w:cs="Times New Roman"/>
          <w:b/>
          <w:color w:val="4F6228" w:themeColor="accent3" w:themeShade="80"/>
          <w:lang w:eastAsia="el-GR"/>
        </w:rPr>
      </w:pPr>
    </w:p>
    <w:p w:rsidR="002D6490" w:rsidRDefault="002D6490" w:rsidP="0068425D">
      <w:pPr>
        <w:shd w:val="clear" w:color="auto" w:fill="FFFFFF"/>
        <w:spacing w:after="115" w:line="280" w:lineRule="atLeast"/>
        <w:rPr>
          <w:rFonts w:ascii="Palatino Linotype" w:eastAsia="Times New Roman" w:hAnsi="Palatino Linotype" w:cs="Times New Roman"/>
          <w:color w:val="000000"/>
          <w:lang w:eastAsia="el-GR"/>
        </w:rPr>
      </w:pPr>
      <w:r>
        <w:rPr>
          <w:rFonts w:ascii="Palatino Linotype" w:eastAsia="Times New Roman" w:hAnsi="Palatino Linotype" w:cs="Times New Roman"/>
          <w:color w:val="000000"/>
          <w:lang w:eastAsia="el-GR"/>
        </w:rPr>
        <w:t>ΑΣΚΗΣΗ 1</w:t>
      </w:r>
    </w:p>
    <w:p w:rsidR="0068425D" w:rsidRPr="0068425D" w:rsidRDefault="0068425D" w:rsidP="0068425D">
      <w:pPr>
        <w:shd w:val="clear" w:color="auto" w:fill="FFFFFF"/>
        <w:spacing w:after="115" w:line="280" w:lineRule="atLeast"/>
        <w:rPr>
          <w:rFonts w:ascii="Palatino Linotype" w:eastAsia="Times New Roman" w:hAnsi="Palatino Linotype" w:cs="Times New Roman"/>
          <w:color w:val="000000"/>
          <w:lang w:eastAsia="el-GR"/>
        </w:rPr>
      </w:pP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Να μετατρέψετε τις ακόλουθες προτάσεις στον πλάγιο λόγο με όλες τις δυνατές μορφές χρησιμοποιώντας ως ρήμα εξάρτησης αυτό που δίνεται σε παρένθεση.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1.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Τὰ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πλοῖα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κατέκαυσεν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,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ἵνα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μὴ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Κῦρος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διαβῇ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. (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οὗτος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λέγει…)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2.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Ὅτε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ἡ μάχη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ἐγένετο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, Τισσαφέρνης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ἐν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Σάρδεσιν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ἔτυχεν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ὤν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. (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Οὗτος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διηγεῖτο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ὅτι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…)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3. Ὦ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ἄνδρες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,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μὴ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θαυμάζετε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ὅτι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χαλεπῶς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φέρω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τοῖς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παροῦσι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πράγμασι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. (Κλέαρχος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ἐκέλευε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...)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4. Ὃ μέλλεις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ποιεῖν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,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μὴ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λέγε. (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Συνεβούλευεν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…)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5. Φίλιππος,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εἰ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τότε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ταύτην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ἔσχε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τὴν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γνώμην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,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οὐκ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ἂν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ἐκτήσατο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τοσαύτην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δύναμιν. (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Γιγνώσκομεν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…)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6.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Πῶς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ἂν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τὴν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μάχην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συμφορώτατα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ἡμῖν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αὐτοῖς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ποιήσαιμεν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; (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Ἐβουλεύοντο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..)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7.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Οὗτος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οὐ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ποιεῖ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ταῦτα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. (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Ἔγνωσαν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…)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8. Κατέβην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χθὲς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εἰς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Πειραιᾶ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. (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Ἔφη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Σωκράτης…)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9.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Ἐπειδὰν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ἡ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στρατεία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λήξῃ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,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εὐθὺς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ἀποπέμψω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σε. (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Ἔφη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..)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10. Ὁ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βασιλεὺς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ἐν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τοῖς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σκευοφόροις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ἐστί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. (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Οἱ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Ἕλληνες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ᾔσθοντο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...)</w:t>
      </w:r>
    </w:p>
    <w:p w:rsidR="0068425D" w:rsidRPr="0068425D" w:rsidRDefault="0068425D" w:rsidP="0068425D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000000"/>
          <w:lang w:eastAsia="el-GR"/>
        </w:rPr>
      </w:pP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</w:r>
    </w:p>
    <w:p w:rsidR="0068425D" w:rsidRPr="0068425D" w:rsidRDefault="0068425D" w:rsidP="0068425D">
      <w:pPr>
        <w:shd w:val="clear" w:color="auto" w:fill="FFFFFF"/>
        <w:spacing w:after="115" w:line="280" w:lineRule="atLeast"/>
        <w:ind w:right="173"/>
        <w:rPr>
          <w:rFonts w:ascii="Palatino Linotype" w:eastAsia="Times New Roman" w:hAnsi="Palatino Linotype" w:cs="Times New Roman"/>
          <w:color w:val="000000"/>
          <w:lang w:eastAsia="el-GR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hd w:val="clear" w:color="auto" w:fill="BDD5E2"/>
          <w:lang w:eastAsia="el-GR"/>
        </w:rPr>
        <w:t xml:space="preserve">  ΑΣΚΗΣΗ 2 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>Στα παρακάτω παραδείγματα να τρέψετε τον ευθύ λόγο σε πλάγιο.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1.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Ἀλλὰ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διαλέγου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καὶ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μάθε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πρῶτον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τίνες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εἰσὶν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. (ρήμα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εξάρτ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.: </w:t>
      </w:r>
      <w:proofErr w:type="spellStart"/>
      <w:r w:rsidRPr="0068425D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>παρῄνει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).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2. Τί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φῶμεν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πρὸς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ταῦτα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, ὦ Κρίτων;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ἄλλο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τι ἢ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ὁμολογῶμεν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; (ρήμα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εξάρτ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.: </w:t>
      </w:r>
      <w:proofErr w:type="spellStart"/>
      <w:r w:rsidRPr="0068425D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>ἠπόρει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).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3.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Ἀλλ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’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ἡμεῖς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, ὦ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ἄνδρες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,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μὴ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πάθωμεν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ταῦτα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,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ἀλλ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’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ἴωμεν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ἐπὶ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τοὺς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πολεμίους. (ρήμα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εξάρτ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.: </w:t>
      </w:r>
      <w:proofErr w:type="spellStart"/>
      <w:r w:rsidRPr="0068425D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>παραινεῖ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).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4. Πότερον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ὡς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αἱ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τέχναι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νενέμηνται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,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οὕτω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καὶ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ταύτας νείμω; (ρήμα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εξάρτ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.: </w:t>
      </w:r>
      <w:proofErr w:type="spellStart"/>
      <w:r w:rsidRPr="0068425D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>ἠρώτα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).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5. Ὦ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Σώκρατες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,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ἐγὼ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μὲν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ᾢμην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τοὺς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φιλοσοφοῦντας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εὐδαιμονεστέρους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χρῆναι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γίγνεσθαι. (ρήμα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εξάρτ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.: </w:t>
      </w:r>
      <w:r w:rsidRPr="0068425D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>λέγει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).</w:t>
      </w:r>
    </w:p>
    <w:p w:rsidR="0068425D" w:rsidRPr="0068425D" w:rsidRDefault="0068425D" w:rsidP="0068425D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000000"/>
          <w:lang w:eastAsia="el-GR"/>
        </w:rPr>
      </w:pP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</w:r>
    </w:p>
    <w:p w:rsidR="0068425D" w:rsidRPr="0068425D" w:rsidRDefault="0068425D" w:rsidP="0068425D">
      <w:pPr>
        <w:shd w:val="clear" w:color="auto" w:fill="FFFFFF"/>
        <w:spacing w:after="115" w:line="280" w:lineRule="atLeast"/>
        <w:rPr>
          <w:rFonts w:ascii="Palatino Linotype" w:eastAsia="Times New Roman" w:hAnsi="Palatino Linotype" w:cs="Times New Roman"/>
          <w:color w:val="000000"/>
          <w:lang w:eastAsia="el-GR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hd w:val="clear" w:color="auto" w:fill="BDD5E2"/>
          <w:lang w:eastAsia="el-GR"/>
        </w:rPr>
        <w:t xml:space="preserve">ΑΣΚΗΣΗ 3 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>Να μετατρέψετε σε πλάγιο λόγο τις επόμενες προτάσεις </w:t>
      </w:r>
      <w:r w:rsidRPr="0068425D">
        <w:rPr>
          <w:rFonts w:ascii="Palatino Linotype" w:eastAsia="Times New Roman" w:hAnsi="Palatino Linotype" w:cs="Times New Roman"/>
          <w:color w:val="000000"/>
          <w:u w:val="single"/>
          <w:lang w:eastAsia="el-GR"/>
        </w:rPr>
        <w:t xml:space="preserve">χρησιμοποιώντας ως </w:t>
      </w:r>
      <w:r w:rsidRPr="0068425D">
        <w:rPr>
          <w:rFonts w:ascii="Palatino Linotype" w:eastAsia="Times New Roman" w:hAnsi="Palatino Linotype" w:cs="Times New Roman"/>
          <w:color w:val="000000"/>
          <w:u w:val="single"/>
          <w:lang w:eastAsia="el-GR"/>
        </w:rPr>
        <w:lastRenderedPageBreak/>
        <w:t>ρήμα εξάρτησης αυτό που δίνεται σε παρένθεση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.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1.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Τίς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ἔστιν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ἡ χώρα; (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Ξενοφῶν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ἀνηρώτα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)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2.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Βούλει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τι, ὦ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Κῦρε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,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παραγγεῖλαι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; (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Ξενοφῶν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ἤρετο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Κῦρον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).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3.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Ἀναπλευσῇ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(&lt;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ἀναπλέομαι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=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ἔρχομαι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)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ἔχων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ἀργύριον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; (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Ἠρώτων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αὐτὸν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)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4. Πέρσης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εἰμί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, πορεύομαι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δὲ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ἀπὸ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τοῦ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Τιριβάζου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στρατοπέδου,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ὅπως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τὰ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ἐπιτήδεια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λάβω. (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Ἔφη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)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5. Ὁ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Ἀγησίλαος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ὅπως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βοηθήσῃ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τοῖς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τυράννοις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, πράγματα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τῇ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πόλει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παρέχει. (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Ἔλεγον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οἱ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πολῖται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)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6.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Ἴστε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τι χωρίον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ἔξω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τῆς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Ἀττικῆς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,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ἔνθα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οὐ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προσβατὸν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θανάτῳ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; (Σωκράτης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ἐπισκώπτων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ἠρώτα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)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7.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Εἰ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μὴ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βοηθήσετε,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στρατεύσουσιν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ἐφ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’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ἡμᾶς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. (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Οἱ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Ὀλύνθιοι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εἶπον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αὐτοῖς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)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8.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Κῦρος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μὲν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τέθνηκεν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,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Ἀριαῖος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δὲ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πέφευγεν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ἐν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τῷ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σταθμῷ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. (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Ἔλεγε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)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9. Κλέαρχε,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ἧκε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. (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Κῦρος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παραγγέλλει (+ δοτική)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10.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Ποίαν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ὁδὸν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ἐπὶ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τὸν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βίον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τράπωμαι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; (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Ὁρῶ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σε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ἀποροῦντα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)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11. Τί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ἂν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ποιῶν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τὸν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βίον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εὐδαιμονέστατα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διατελέσαιμι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; (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Ἐπερωτᾷ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τὸν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θεὸν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)</w:t>
      </w:r>
    </w:p>
    <w:p w:rsidR="0068425D" w:rsidRPr="0068425D" w:rsidRDefault="0068425D" w:rsidP="0068425D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000000"/>
          <w:lang w:eastAsia="el-GR"/>
        </w:rPr>
      </w:pP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</w:r>
      <w:r w:rsidR="002D6490">
        <w:rPr>
          <w:rFonts w:ascii="Palatino Linotype" w:eastAsia="Times New Roman" w:hAnsi="Palatino Linotype" w:cs="Times New Roman"/>
          <w:color w:val="000000"/>
          <w:lang w:eastAsia="el-GR"/>
        </w:rPr>
        <w:t xml:space="preserve"> ΑΣΚΗΣΗ 4 </w:t>
      </w:r>
    </w:p>
    <w:p w:rsidR="0068425D" w:rsidRDefault="0068425D" w:rsidP="0068425D">
      <w:pPr>
        <w:shd w:val="clear" w:color="auto" w:fill="FFFFFF"/>
        <w:spacing w:after="115" w:line="280" w:lineRule="atLeast"/>
        <w:rPr>
          <w:rFonts w:ascii="Palatino Linotype" w:eastAsia="Times New Roman" w:hAnsi="Palatino Linotype" w:cs="Times New Roman"/>
          <w:color w:val="000000"/>
          <w:lang w:eastAsia="el-GR"/>
        </w:rPr>
      </w:pP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Να τρέψετε τον ευθύ λόγο σε πλάγιο με εξάρτηση από το ρήμα στην παρένθεση: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1.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Βουλεύησθε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περὶ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τῶν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αἰχμαλώτων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(Λύσανδρος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τοὺς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συμμάχους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ἐκέλευσε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).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2.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Ἡμῖν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οὐδὲν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ἔστιν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ἀγαθὸν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ἄλλο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εἰ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μὴ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ὅπλα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καὶ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ἀρετὴ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(Θεόπομπος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εἶπεν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).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3.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Ἀφίκοντό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ποτε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εἰς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Παναθήναια Ζήνων τε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καὶ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Παρμενίδης (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ἔλεγεν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Πυθόδωρος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).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4. Πότερον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βούλει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μένειν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ἢ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ἀπιέναι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; (Ἡ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μήτηρ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διηρώτα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τὸν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Κῦρον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).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>5. Ἡ πόλις κατελήφθη (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Ἤισθοντο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).</w:t>
      </w: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  <w:t xml:space="preserve">6.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Ἐὰν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ἡμῖν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φίλια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ταῦτ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’ ᾖ βεβαίως, πέριξ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τὴν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Πελοπόννησον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πολεμήσομεν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(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Ἐπρεσβεύοντο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 xml:space="preserve"> </w:t>
      </w:r>
      <w:proofErr w:type="spellStart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ὁρῶντες</w:t>
      </w:r>
      <w:proofErr w:type="spellEnd"/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t>).</w:t>
      </w:r>
    </w:p>
    <w:p w:rsidR="00E97370" w:rsidRPr="0068425D" w:rsidRDefault="00E97370" w:rsidP="0068425D">
      <w:pPr>
        <w:shd w:val="clear" w:color="auto" w:fill="FFFFFF"/>
        <w:spacing w:after="115" w:line="280" w:lineRule="atLeast"/>
        <w:rPr>
          <w:rFonts w:ascii="Palatino Linotype" w:eastAsia="Times New Roman" w:hAnsi="Palatino Linotype" w:cs="Times New Roman"/>
          <w:color w:val="000000"/>
          <w:lang w:eastAsia="el-GR"/>
        </w:rPr>
      </w:pPr>
    </w:p>
    <w:p w:rsidR="0068425D" w:rsidRPr="0068425D" w:rsidRDefault="00E97370" w:rsidP="0068425D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000000"/>
          <w:lang w:eastAsia="el-GR"/>
        </w:rPr>
      </w:pPr>
      <w:r>
        <w:rPr>
          <w:rFonts w:ascii="Palatino Linotype" w:eastAsia="Times New Roman" w:hAnsi="Palatino Linotype" w:cs="Times New Roman"/>
          <w:color w:val="000000"/>
          <w:lang w:eastAsia="el-GR"/>
        </w:rPr>
        <w:t xml:space="preserve">ΑΣΚΗΣΗ </w:t>
      </w:r>
      <w:r w:rsidR="002D6490">
        <w:rPr>
          <w:rFonts w:ascii="Palatino Linotype" w:eastAsia="Times New Roman" w:hAnsi="Palatino Linotype" w:cs="Times New Roman"/>
          <w:color w:val="000000"/>
          <w:lang w:eastAsia="el-GR"/>
        </w:rPr>
        <w:t>5</w:t>
      </w:r>
    </w:p>
    <w:p w:rsidR="00E97370" w:rsidRPr="00E97370" w:rsidRDefault="0068425D" w:rsidP="00E97370">
      <w:pPr>
        <w:shd w:val="clear" w:color="auto" w:fill="FFFFFF"/>
        <w:spacing w:after="0" w:line="280" w:lineRule="atLeast"/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</w:pPr>
      <w:r w:rsidRPr="0068425D">
        <w:rPr>
          <w:rFonts w:ascii="Palatino Linotype" w:eastAsia="Times New Roman" w:hAnsi="Palatino Linotype" w:cs="Times New Roman"/>
          <w:color w:val="000000"/>
          <w:lang w:eastAsia="el-GR"/>
        </w:rPr>
        <w:br/>
      </w:r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Να μετατρέψετε τις ακόλουθες προτάσεις από τον πλάγιο στον ευθύ λόγο.</w:t>
      </w:r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</w:r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 xml:space="preserve">1. Σωκράτης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ἔλεγεν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ὅτι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εἰ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ἀναγκαῖον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εἴη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ἀδικεῖν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ἢ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ἀδικεῖσθαι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ἕλοιτ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’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ἂν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ἀδικεῖσθαι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.</w:t>
      </w:r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 xml:space="preserve">2.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Ἡγεῖται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τὸ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νόμιμον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εἶναι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δίκαιον.</w:t>
      </w:r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 xml:space="preserve">3.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ᾜσθοντο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ὅτι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ἡ πόλις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ἂν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καταληφθείη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.</w:t>
      </w:r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 xml:space="preserve">4.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Καὶ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τούτους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ὁρᾶτε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προθύμως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σῴζοντας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τοὺς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φίλους.</w:t>
      </w:r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 xml:space="preserve">5.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Οἱ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Μυτιληναῖοι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ἐβούλοντο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ἀποπέμψασθαι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τὰς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ναῦς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τῶν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Ἀθηναίων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.</w:t>
      </w:r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 xml:space="preserve">6.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Καὶ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τοὺς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φυγάδας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ἐκέλευσε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σὺν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αὐτῷ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στρατεύεσθαι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.</w:t>
      </w:r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 xml:space="preserve">7. Ὁ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Ἀγησίλαος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ἔλεγεν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ὅτι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εἰ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βλαβερὰ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τῇ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Λακεδαίμονι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πεπραχὼς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εἴη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δίκαιος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εἴη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ζημιοῦσθαι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.</w:t>
      </w:r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 xml:space="preserve">8. Πρωταγόρας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ἐρωτᾷ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εἰ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οὐκ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αἰσχύνομαι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τἀγαθὰ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δεινὰ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καλῶν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.</w:t>
      </w:r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</w:r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lastRenderedPageBreak/>
        <w:t xml:space="preserve">9. Μάθε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πρῶτον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τίνες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εἰσίν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.</w:t>
      </w:r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 xml:space="preserve">10.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Παρεκελεύοντο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Κύρῳ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μὴ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μάχεσθαι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ἀλλ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’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ὄπισθεν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ἑαυτῶν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τάττεσθαι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.</w:t>
      </w:r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 xml:space="preserve">11.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Λέγουσιν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ὡς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ἐπειδάν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τις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ἀγαθὸς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ὢν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τελευτήσῃ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μεγάλην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τιμὴν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ἔχει</w:t>
      </w:r>
      <w:proofErr w:type="spellEnd"/>
      <w:r w:rsidR="00E97370"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.</w:t>
      </w:r>
    </w:p>
    <w:p w:rsidR="00E97370" w:rsidRPr="00E97370" w:rsidRDefault="00E97370" w:rsidP="00E97370">
      <w:pPr>
        <w:shd w:val="clear" w:color="auto" w:fill="FFFFFF"/>
        <w:spacing w:after="0" w:line="280" w:lineRule="atLeast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E97370">
        <w:rPr>
          <w:rFonts w:ascii="Palatino Linotype" w:eastAsia="Times New Roman" w:hAnsi="Palatino Linotype" w:cs="Times New Roman"/>
          <w:sz w:val="24"/>
          <w:szCs w:val="24"/>
          <w:lang w:eastAsia="el-GR"/>
        </w:rPr>
        <w:br/>
      </w:r>
    </w:p>
    <w:p w:rsidR="00E97370" w:rsidRPr="00E97370" w:rsidRDefault="00E97370" w:rsidP="00E97370">
      <w:pPr>
        <w:shd w:val="clear" w:color="auto" w:fill="FFFFFF"/>
        <w:spacing w:after="0" w:line="280" w:lineRule="atLeast"/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</w:pP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ΑΣΚΗΣΗ </w:t>
      </w:r>
      <w:r w:rsidR="002D649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6</w:t>
      </w:r>
      <w:r>
        <w:rPr>
          <w:rFonts w:ascii="Palatino Linotype" w:eastAsia="Times New Roman" w:hAnsi="Palatino Linotype" w:cs="Times New Roman"/>
          <w:b/>
          <w:color w:val="000000"/>
          <w:sz w:val="24"/>
          <w:szCs w:val="24"/>
          <w:u w:val="single"/>
          <w:lang w:eastAsia="el-GR"/>
        </w:rPr>
        <w:t xml:space="preserve"> </w:t>
      </w: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</w: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>Να μεταφέρετε τις επόμενες περιόδους από τον πλάγιο λόγο στον ευθύ.</w:t>
      </w:r>
    </w:p>
    <w:p w:rsidR="00E97370" w:rsidRPr="00E97370" w:rsidRDefault="00E97370" w:rsidP="00E97370">
      <w:pPr>
        <w:numPr>
          <w:ilvl w:val="1"/>
          <w:numId w:val="5"/>
        </w:numPr>
        <w:shd w:val="clear" w:color="auto" w:fill="FFFFFF"/>
        <w:spacing w:after="0" w:line="280" w:lineRule="atLeast"/>
        <w:ind w:left="691" w:hanging="360"/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</w:pP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Ζεὺς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ἐκέλευε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Ἑρμῆν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ἀπελθεῖν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πρὸς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Τίμωνα.</w:t>
      </w:r>
    </w:p>
    <w:p w:rsidR="00E97370" w:rsidRPr="00E97370" w:rsidRDefault="00E97370" w:rsidP="00E97370">
      <w:pPr>
        <w:shd w:val="clear" w:color="auto" w:fill="FFFFFF"/>
        <w:spacing w:after="0" w:line="280" w:lineRule="atLeast"/>
        <w:ind w:left="691"/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</w:pP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</w:r>
    </w:p>
    <w:p w:rsidR="00E97370" w:rsidRPr="00E97370" w:rsidRDefault="00E97370" w:rsidP="00E97370">
      <w:pPr>
        <w:numPr>
          <w:ilvl w:val="1"/>
          <w:numId w:val="5"/>
        </w:numPr>
        <w:shd w:val="clear" w:color="auto" w:fill="FFFFFF"/>
        <w:spacing w:after="0" w:line="280" w:lineRule="atLeast"/>
        <w:ind w:left="691" w:hanging="360"/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</w:pP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Λέγεται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ὅτι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Ἀλκιβιάδης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πρὶν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εἴκοσι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ἐτῶν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εἶναι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Περικλεῖ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διελέχθη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περὶ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νόμων.</w:t>
      </w:r>
    </w:p>
    <w:p w:rsidR="00E97370" w:rsidRPr="00E97370" w:rsidRDefault="00E97370" w:rsidP="00E97370">
      <w:pPr>
        <w:shd w:val="clear" w:color="auto" w:fill="FFFFFF"/>
        <w:spacing w:after="0" w:line="280" w:lineRule="atLeast"/>
        <w:ind w:left="691"/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</w:pP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</w:r>
    </w:p>
    <w:p w:rsidR="00E97370" w:rsidRPr="00E97370" w:rsidRDefault="00E97370" w:rsidP="00E97370">
      <w:pPr>
        <w:numPr>
          <w:ilvl w:val="1"/>
          <w:numId w:val="5"/>
        </w:numPr>
        <w:shd w:val="clear" w:color="auto" w:fill="FFFFFF"/>
        <w:spacing w:after="0" w:line="280" w:lineRule="atLeast"/>
        <w:ind w:left="691" w:hanging="360"/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</w:pP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Μάθε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οἵτινές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εἰσιν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.</w:t>
      </w:r>
    </w:p>
    <w:p w:rsidR="00E97370" w:rsidRPr="00E97370" w:rsidRDefault="00E97370" w:rsidP="00E97370">
      <w:pPr>
        <w:shd w:val="clear" w:color="auto" w:fill="FFFFFF"/>
        <w:spacing w:after="0" w:line="280" w:lineRule="atLeast"/>
        <w:ind w:left="691"/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</w:pP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</w:r>
    </w:p>
    <w:p w:rsidR="00E97370" w:rsidRPr="00E97370" w:rsidRDefault="00E97370" w:rsidP="00E97370">
      <w:pPr>
        <w:numPr>
          <w:ilvl w:val="1"/>
          <w:numId w:val="5"/>
        </w:numPr>
        <w:shd w:val="clear" w:color="auto" w:fill="FFFFFF"/>
        <w:spacing w:after="0" w:line="280" w:lineRule="atLeast"/>
        <w:ind w:left="691" w:hanging="360"/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</w:pP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Ὁ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ἀνὴρ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ἔλεγε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τῷ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Ἑρμῇ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ὅτι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οὐκ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ἂν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λάβοι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παρὰ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τοῦ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μὴ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ἔχοντος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.</w:t>
      </w:r>
    </w:p>
    <w:p w:rsidR="00E97370" w:rsidRPr="00E97370" w:rsidRDefault="00E97370" w:rsidP="00E97370">
      <w:pPr>
        <w:shd w:val="clear" w:color="auto" w:fill="FFFFFF"/>
        <w:spacing w:after="0" w:line="280" w:lineRule="atLeast"/>
        <w:ind w:left="691"/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</w:pP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</w:r>
    </w:p>
    <w:p w:rsidR="00E97370" w:rsidRPr="00E97370" w:rsidRDefault="00E97370" w:rsidP="00E97370">
      <w:pPr>
        <w:numPr>
          <w:ilvl w:val="1"/>
          <w:numId w:val="5"/>
        </w:numPr>
        <w:shd w:val="clear" w:color="auto" w:fill="FFFFFF"/>
        <w:spacing w:after="115" w:line="280" w:lineRule="atLeast"/>
        <w:ind w:left="691" w:hanging="360"/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</w:pP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Τισσαφέρνης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ἐκέλευε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μέχρι δ’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αὐτὸς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ἥκοι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τὰς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σπονδὰς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μένειν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.</w:t>
      </w:r>
    </w:p>
    <w:p w:rsidR="00E97370" w:rsidRPr="00E97370" w:rsidRDefault="00E97370" w:rsidP="00E97370">
      <w:pPr>
        <w:shd w:val="clear" w:color="auto" w:fill="FFFFFF"/>
        <w:spacing w:after="0" w:line="280" w:lineRule="atLeast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el-GR"/>
        </w:rPr>
      </w:pPr>
      <w:r w:rsidRPr="00E97370">
        <w:rPr>
          <w:rFonts w:ascii="Palatino Linotype" w:eastAsia="Times New Roman" w:hAnsi="Palatino Linotype" w:cs="Times New Roman"/>
          <w:sz w:val="24"/>
          <w:szCs w:val="24"/>
          <w:lang w:eastAsia="el-GR"/>
        </w:rPr>
        <w:br/>
      </w:r>
      <w:r w:rsidR="002D6490"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el-GR"/>
        </w:rPr>
        <w:t xml:space="preserve"> ΑΣΚΗΣΗ 7 </w:t>
      </w:r>
    </w:p>
    <w:p w:rsidR="00E97370" w:rsidRPr="00E97370" w:rsidRDefault="00E97370" w:rsidP="00E97370">
      <w:pPr>
        <w:shd w:val="clear" w:color="auto" w:fill="FFFFFF"/>
        <w:spacing w:after="0" w:line="280" w:lineRule="atLeast"/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</w:pP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</w: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>Να τρέψετε σε ευθύ λόγο τις επόμενες προτάσεις:</w:t>
      </w: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</w: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 xml:space="preserve">1.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Θεμιστοκλῆς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εἶπεν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ὅτι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ἡ πόλις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σφῶν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τετείχισται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.</w:t>
      </w: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 xml:space="preserve">2. Πάντες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ἂν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ὁμολογήσαιεν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ὁμόνοιαν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μέγιστον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ἀγαθὸν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εἶναι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.</w:t>
      </w: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 xml:space="preserve">3. Κλέαρχος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ἐκέλευσεν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τοὺς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κήρυκας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περιμένειν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.</w:t>
      </w: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 xml:space="preserve">4.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Ξενοφῶν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ἐπυνθάνετο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ὅπως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κάλλιστα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πορευθείη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.</w:t>
      </w: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 xml:space="preserve">5.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Οἱ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Μάκρωνες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ἠρώτων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εἰ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δοῖεν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ἂν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τούτων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τὰ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πιστά.</w:t>
      </w: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 xml:space="preserve">6. Πάντες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ἐψηφίσαντο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βοηθεῖν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μετ’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Ἀγησιλάου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τῇ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Λακεδαίμονι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.</w:t>
      </w: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 xml:space="preserve">7.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Οὐδενί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φασιν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Λακεδαιμόνιοι πολέμιοι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ἥκειν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.</w:t>
      </w:r>
    </w:p>
    <w:p w:rsidR="00E97370" w:rsidRPr="002D6490" w:rsidRDefault="00E97370" w:rsidP="002D6490">
      <w:pPr>
        <w:shd w:val="clear" w:color="auto" w:fill="FFFFFF"/>
        <w:spacing w:after="0" w:line="280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E97370" w:rsidRDefault="00E97370" w:rsidP="00E97370">
      <w:pPr>
        <w:shd w:val="clear" w:color="auto" w:fill="FFFFFF"/>
        <w:spacing w:after="115" w:line="280" w:lineRule="atLeast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el-GR"/>
        </w:rPr>
      </w:pPr>
    </w:p>
    <w:p w:rsidR="00E97370" w:rsidRPr="00E97370" w:rsidRDefault="00E97370" w:rsidP="00E97370">
      <w:pPr>
        <w:shd w:val="clear" w:color="auto" w:fill="FFFFFF"/>
        <w:spacing w:after="115" w:line="280" w:lineRule="atLeast"/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</w:pPr>
      <w:r w:rsidRPr="00E97370"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el-GR"/>
        </w:rPr>
        <w:t xml:space="preserve">ΑΣΚΗΣΗ </w:t>
      </w:r>
      <w:r w:rsidR="002D6490"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el-GR"/>
        </w:rPr>
        <w:t>8</w:t>
      </w: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>Να τρέψετε σε ευθύ λόγο τις επόμενες σύνθετες περιόδους του πλαγίου λόγου.</w:t>
      </w: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</w: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 xml:space="preserve">1.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Ἔλεγεν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ὅτι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ἕτοιμος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εἴη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ἡγεῖσθαι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αὐτοῖς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ἔνθα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πολλὰ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καὶ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ἀγαθὰ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lastRenderedPageBreak/>
        <w:t>λήψοιντο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.</w:t>
      </w: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 xml:space="preserve">2.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Τοὺς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φυγάδας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ἐκέλευσε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σὺν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αὐτῷ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στρατεύεσθαι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ὑποσχόμενος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αὐτοῖς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εἰ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καλῶς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καταπράξειεν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ἐφ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’ ἃ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ἐστρατεύετο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μὴ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πρότερον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παύσεσθαι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πρὶν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αὐτοὺς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καταγάγοι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.</w:t>
      </w: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 xml:space="preserve">3.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Καὶ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παρήγγειλαν,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ἐπειδὴ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δειπνήσειαν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πάντας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ἀναπαύεσθαι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καὶ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ἕπεσθαι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ἡνίκα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τις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παραγγέλλοι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.</w:t>
      </w: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 xml:space="preserve">4.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Ἀλκιβιάδης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οὐκ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ἐν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καλῷ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ἔφη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τοὺς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Ἀθηναίους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ὁρμεῖν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ἀλλὰ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μεθορμίσαι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παρῄνει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εἰς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Σηστόν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οὗ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ὄντες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ναυμαχήσετε,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ἔφη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.</w:t>
      </w: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 xml:space="preserve">5.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Ἀπορίᾳ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οὖν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σχόμενος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ὁ Προμηθεύς,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ἥντινα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σωτηρίαν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τῷ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ἀνθρώπῳ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εὕροι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κλέπτει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Ἡφαίστου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καὶ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Ἀθηνᾶς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τὴν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ἔντεχνον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σοφίαν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σὺν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πυρί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.</w:t>
      </w: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 xml:space="preserve">6.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Ἐδέοντο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οἱ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Μαντινεῖς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τῶν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Ἀθηναίων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ἱππέων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βοηθῆσαι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εἴ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τι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δύναιντο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.</w:t>
      </w: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 xml:space="preserve">7. Σεύθης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ἔλεγεν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ὅτι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εἰ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μὴ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καταβήσονται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οἰκήσοντες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κατακαύσει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τὰς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κώμας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.</w:t>
      </w:r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br/>
        <w:t xml:space="preserve">8. Τισσαφέρνης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ὤμοσεν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Ἀγησιλάῳ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εἰ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σπείσαιτο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ἕως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ἔλθοιεν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οὓς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πέμψειεν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πρὸς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βασιλέα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ἀγγέλους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,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διαπράξεσθαι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αὐτῷ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ἀφεθῆναι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αὐτονόμους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τὰς</w:t>
      </w:r>
      <w:proofErr w:type="spellEnd"/>
      <w:r w:rsidRPr="00E9737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πόλεις.</w:t>
      </w:r>
    </w:p>
    <w:p w:rsidR="00E97370" w:rsidRPr="00E97370" w:rsidRDefault="00E97370" w:rsidP="00E97370">
      <w:pPr>
        <w:shd w:val="clear" w:color="auto" w:fill="FFFFFF"/>
        <w:spacing w:after="0" w:line="280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E97370">
        <w:rPr>
          <w:rFonts w:ascii="Palatino Linotype" w:eastAsia="Times New Roman" w:hAnsi="Palatino Linotype" w:cs="Times New Roman"/>
          <w:sz w:val="24"/>
          <w:szCs w:val="24"/>
          <w:lang w:eastAsia="el-GR"/>
        </w:rPr>
        <w:br/>
      </w:r>
    </w:p>
    <w:p w:rsidR="00E97370" w:rsidRPr="00E97370" w:rsidRDefault="00E97370" w:rsidP="00E97370">
      <w:pPr>
        <w:shd w:val="clear" w:color="auto" w:fill="FFFFFF"/>
        <w:spacing w:after="0" w:line="280" w:lineRule="atLeast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C20551" w:rsidRDefault="00E97370" w:rsidP="00E97370">
      <w:pPr>
        <w:shd w:val="clear" w:color="auto" w:fill="FFFFFF"/>
        <w:spacing w:after="0" w:line="280" w:lineRule="atLeast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E97370">
        <w:rPr>
          <w:rFonts w:ascii="Palatino Linotype" w:eastAsia="Times New Roman" w:hAnsi="Palatino Linotype" w:cs="Times New Roman"/>
          <w:sz w:val="24"/>
          <w:szCs w:val="24"/>
          <w:lang w:eastAsia="el-GR"/>
        </w:rPr>
        <w:br/>
      </w:r>
    </w:p>
    <w:p w:rsidR="00E97370" w:rsidRPr="00E97370" w:rsidRDefault="00E97370" w:rsidP="00E97370">
      <w:pPr>
        <w:shd w:val="clear" w:color="auto" w:fill="FFFFFF"/>
        <w:spacing w:after="0" w:line="280" w:lineRule="atLeast"/>
        <w:rPr>
          <w:sz w:val="24"/>
          <w:szCs w:val="24"/>
        </w:rPr>
      </w:pPr>
    </w:p>
    <w:sectPr w:rsidR="00E97370" w:rsidRPr="00E97370" w:rsidSect="00C205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827"/>
    <w:multiLevelType w:val="multilevel"/>
    <w:tmpl w:val="6E36A1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774856"/>
    <w:multiLevelType w:val="multilevel"/>
    <w:tmpl w:val="BA64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F6EA3"/>
    <w:multiLevelType w:val="multilevel"/>
    <w:tmpl w:val="EBE09B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5052A7"/>
    <w:multiLevelType w:val="multilevel"/>
    <w:tmpl w:val="0B58A7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9E6D37"/>
    <w:multiLevelType w:val="multilevel"/>
    <w:tmpl w:val="4BFA3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4"/>
    <w:lvlOverride w:ilvl="1">
      <w:lvl w:ilvl="1">
        <w:numFmt w:val="decimal"/>
        <w:lvlText w:val="%2."/>
        <w:lvlJc w:val="left"/>
      </w:lvl>
    </w:lvlOverride>
  </w:num>
  <w:num w:numId="6">
    <w:abstractNumId w:val="4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68425D"/>
    <w:rsid w:val="002D6490"/>
    <w:rsid w:val="0068425D"/>
    <w:rsid w:val="00C20551"/>
    <w:rsid w:val="00E9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oreu">
    <w:name w:val="selector_e_u"/>
    <w:basedOn w:val="a0"/>
    <w:rsid w:val="0068425D"/>
  </w:style>
  <w:style w:type="character" w:customStyle="1" w:styleId="label">
    <w:name w:val="label"/>
    <w:basedOn w:val="a0"/>
    <w:rsid w:val="00E97370"/>
  </w:style>
  <w:style w:type="character" w:customStyle="1" w:styleId="selectore">
    <w:name w:val="selector_e"/>
    <w:basedOn w:val="a0"/>
    <w:rsid w:val="00E97370"/>
  </w:style>
  <w:style w:type="character" w:styleId="-">
    <w:name w:val="Hyperlink"/>
    <w:basedOn w:val="a0"/>
    <w:uiPriority w:val="99"/>
    <w:semiHidden/>
    <w:unhideWhenUsed/>
    <w:rsid w:val="00E973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5975">
                  <w:marLeft w:val="0"/>
                  <w:marRight w:val="0"/>
                  <w:marTop w:val="23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6419">
                      <w:marLeft w:val="0"/>
                      <w:marRight w:val="0"/>
                      <w:marTop w:val="100"/>
                      <w:marBottom w:val="100"/>
                      <w:divBdr>
                        <w:top w:val="single" w:sz="8" w:space="0" w:color="005AB5"/>
                        <w:left w:val="single" w:sz="8" w:space="0" w:color="005AB5"/>
                        <w:bottom w:val="single" w:sz="8" w:space="0" w:color="005AB5"/>
                        <w:right w:val="single" w:sz="8" w:space="0" w:color="005AB5"/>
                      </w:divBdr>
                      <w:divsChild>
                        <w:div w:id="15325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5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2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8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6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85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19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64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EE6F2C"/>
                                                            <w:left w:val="single" w:sz="4" w:space="0" w:color="EE6F2C"/>
                                                            <w:bottom w:val="single" w:sz="4" w:space="0" w:color="EE6F2C"/>
                                                            <w:right w:val="single" w:sz="4" w:space="0" w:color="EE6F2C"/>
                                                          </w:divBdr>
                                                          <w:divsChild>
                                                            <w:div w:id="1338459034">
                                                              <w:marLeft w:val="230"/>
                                                              <w:marRight w:val="230"/>
                                                              <w:marTop w:val="115"/>
                                                              <w:marBottom w:val="1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2234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860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EE6F2C"/>
                                                            <w:left w:val="single" w:sz="4" w:space="0" w:color="EE6F2C"/>
                                                            <w:bottom w:val="single" w:sz="4" w:space="0" w:color="EE6F2C"/>
                                                            <w:right w:val="single" w:sz="4" w:space="0" w:color="EE6F2C"/>
                                                          </w:divBdr>
                                                          <w:divsChild>
                                                            <w:div w:id="2050255965">
                                                              <w:marLeft w:val="230"/>
                                                              <w:marRight w:val="230"/>
                                                              <w:marTop w:val="115"/>
                                                              <w:marBottom w:val="1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6720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87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EE6F2C"/>
                                                            <w:left w:val="single" w:sz="4" w:space="0" w:color="EE6F2C"/>
                                                            <w:bottom w:val="single" w:sz="4" w:space="0" w:color="EE6F2C"/>
                                                            <w:right w:val="single" w:sz="4" w:space="0" w:color="EE6F2C"/>
                                                          </w:divBdr>
                                                          <w:divsChild>
                                                            <w:div w:id="1179389505">
                                                              <w:marLeft w:val="230"/>
                                                              <w:marRight w:val="230"/>
                                                              <w:marTop w:val="115"/>
                                                              <w:marBottom w:val="1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3168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73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EE6F2C"/>
                                                            <w:left w:val="single" w:sz="4" w:space="0" w:color="EE6F2C"/>
                                                            <w:bottom w:val="single" w:sz="4" w:space="0" w:color="EE6F2C"/>
                                                            <w:right w:val="single" w:sz="4" w:space="0" w:color="EE6F2C"/>
                                                          </w:divBdr>
                                                          <w:divsChild>
                                                            <w:div w:id="342753613">
                                                              <w:marLeft w:val="230"/>
                                                              <w:marRight w:val="230"/>
                                                              <w:marTop w:val="115"/>
                                                              <w:marBottom w:val="1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060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423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EE6F2C"/>
                                                            <w:left w:val="single" w:sz="4" w:space="0" w:color="EE6F2C"/>
                                                            <w:bottom w:val="single" w:sz="4" w:space="0" w:color="EE6F2C"/>
                                                            <w:right w:val="single" w:sz="4" w:space="0" w:color="EE6F2C"/>
                                                          </w:divBdr>
                                                          <w:divsChild>
                                                            <w:div w:id="1267074489">
                                                              <w:marLeft w:val="230"/>
                                                              <w:marRight w:val="230"/>
                                                              <w:marTop w:val="115"/>
                                                              <w:marBottom w:val="1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806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06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0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230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4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6536">
              <w:marLeft w:val="0"/>
              <w:marRight w:val="0"/>
              <w:marTop w:val="0"/>
              <w:marBottom w:val="0"/>
              <w:divBdr>
                <w:top w:val="single" w:sz="4" w:space="0" w:color="EE6F2C"/>
                <w:left w:val="single" w:sz="4" w:space="0" w:color="EE6F2C"/>
                <w:bottom w:val="single" w:sz="4" w:space="0" w:color="EE6F2C"/>
                <w:right w:val="single" w:sz="4" w:space="0" w:color="EE6F2C"/>
              </w:divBdr>
              <w:divsChild>
                <w:div w:id="1722243084">
                  <w:marLeft w:val="230"/>
                  <w:marRight w:val="230"/>
                  <w:marTop w:val="115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5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5549">
              <w:marLeft w:val="0"/>
              <w:marRight w:val="0"/>
              <w:marTop w:val="0"/>
              <w:marBottom w:val="0"/>
              <w:divBdr>
                <w:top w:val="single" w:sz="4" w:space="0" w:color="EE6F2C"/>
                <w:left w:val="single" w:sz="4" w:space="0" w:color="EE6F2C"/>
                <w:bottom w:val="single" w:sz="4" w:space="0" w:color="EE6F2C"/>
                <w:right w:val="single" w:sz="4" w:space="0" w:color="EE6F2C"/>
              </w:divBdr>
              <w:divsChild>
                <w:div w:id="735929843">
                  <w:marLeft w:val="230"/>
                  <w:marRight w:val="230"/>
                  <w:marTop w:val="115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9110">
              <w:marLeft w:val="0"/>
              <w:marRight w:val="0"/>
              <w:marTop w:val="0"/>
              <w:marBottom w:val="0"/>
              <w:divBdr>
                <w:top w:val="single" w:sz="4" w:space="0" w:color="EE6F2C"/>
                <w:left w:val="single" w:sz="4" w:space="0" w:color="EE6F2C"/>
                <w:bottom w:val="single" w:sz="4" w:space="0" w:color="EE6F2C"/>
                <w:right w:val="single" w:sz="4" w:space="0" w:color="EE6F2C"/>
              </w:divBdr>
              <w:divsChild>
                <w:div w:id="340157107">
                  <w:marLeft w:val="230"/>
                  <w:marRight w:val="230"/>
                  <w:marTop w:val="115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1086">
              <w:marLeft w:val="0"/>
              <w:marRight w:val="0"/>
              <w:marTop w:val="0"/>
              <w:marBottom w:val="0"/>
              <w:divBdr>
                <w:top w:val="single" w:sz="4" w:space="0" w:color="EE6F2C"/>
                <w:left w:val="single" w:sz="4" w:space="0" w:color="EE6F2C"/>
                <w:bottom w:val="single" w:sz="4" w:space="0" w:color="EE6F2C"/>
                <w:right w:val="single" w:sz="4" w:space="0" w:color="EE6F2C"/>
              </w:divBdr>
              <w:divsChild>
                <w:div w:id="1871333897">
                  <w:marLeft w:val="230"/>
                  <w:marRight w:val="230"/>
                  <w:marTop w:val="115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808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FANIS</dc:creator>
  <cp:lastModifiedBy>FANIS</cp:lastModifiedBy>
  <cp:revision>3</cp:revision>
  <dcterms:created xsi:type="dcterms:W3CDTF">2020-05-02T12:41:00Z</dcterms:created>
  <dcterms:modified xsi:type="dcterms:W3CDTF">2020-05-02T12:50:00Z</dcterms:modified>
</cp:coreProperties>
</file>