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2D45BA" w14:textId="77777777" w:rsidR="00487FFC" w:rsidRPr="00487FFC" w:rsidRDefault="00487FFC" w:rsidP="00487FFC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87FFC">
        <w:rPr>
          <w:rFonts w:ascii="Times New Roman" w:hAnsi="Times New Roman" w:cs="Times New Roman"/>
          <w:b/>
          <w:bCs/>
          <w:sz w:val="24"/>
          <w:szCs w:val="24"/>
        </w:rPr>
        <w:t>Slide</w:t>
      </w:r>
      <w:proofErr w:type="spellEnd"/>
      <w:r w:rsidRPr="00487FFC">
        <w:rPr>
          <w:rFonts w:ascii="Times New Roman" w:hAnsi="Times New Roman" w:cs="Times New Roman"/>
          <w:b/>
          <w:bCs/>
          <w:sz w:val="24"/>
          <w:szCs w:val="24"/>
        </w:rPr>
        <w:t xml:space="preserve"> 1: </w:t>
      </w:r>
      <w:proofErr w:type="spellStart"/>
      <w:r w:rsidRPr="00487FFC">
        <w:rPr>
          <w:rFonts w:ascii="Times New Roman" w:hAnsi="Times New Roman" w:cs="Times New Roman"/>
          <w:b/>
          <w:bCs/>
          <w:sz w:val="24"/>
          <w:szCs w:val="24"/>
        </w:rPr>
        <w:t>Title</w:t>
      </w:r>
      <w:proofErr w:type="spellEnd"/>
      <w:r w:rsidRPr="00487F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7FFC">
        <w:rPr>
          <w:rFonts w:ascii="Times New Roman" w:hAnsi="Times New Roman" w:cs="Times New Roman"/>
          <w:b/>
          <w:bCs/>
          <w:sz w:val="24"/>
          <w:szCs w:val="24"/>
        </w:rPr>
        <w:t>Slide</w:t>
      </w:r>
      <w:proofErr w:type="spellEnd"/>
    </w:p>
    <w:p w14:paraId="38D8C923" w14:textId="77777777" w:rsidR="00487FFC" w:rsidRPr="00487FFC" w:rsidRDefault="00487FFC" w:rsidP="00487FF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87FFC">
        <w:rPr>
          <w:rFonts w:ascii="Times New Roman" w:hAnsi="Times New Roman" w:cs="Times New Roman"/>
          <w:b/>
          <w:bCs/>
          <w:sz w:val="24"/>
          <w:szCs w:val="24"/>
        </w:rPr>
        <w:t>Title</w:t>
      </w:r>
      <w:proofErr w:type="spellEnd"/>
      <w:r w:rsidRPr="00487FF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87FFC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487FFC">
        <w:rPr>
          <w:rFonts w:ascii="Times New Roman" w:hAnsi="Times New Roman" w:cs="Times New Roman"/>
          <w:sz w:val="24"/>
          <w:szCs w:val="24"/>
        </w:rPr>
        <w:t>Rotonda</w:t>
      </w:r>
      <w:proofErr w:type="spellEnd"/>
      <w:r w:rsidRPr="00487FF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487FFC">
        <w:rPr>
          <w:rFonts w:ascii="Times New Roman" w:hAnsi="Times New Roman" w:cs="Times New Roman"/>
          <w:sz w:val="24"/>
          <w:szCs w:val="24"/>
        </w:rPr>
        <w:t>Thessaloniki</w:t>
      </w:r>
      <w:proofErr w:type="spellEnd"/>
    </w:p>
    <w:p w14:paraId="6FA91D7A" w14:textId="77777777" w:rsidR="00487FFC" w:rsidRPr="00487FFC" w:rsidRDefault="00487FFC" w:rsidP="00487FF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87FFC">
        <w:rPr>
          <w:rFonts w:ascii="Times New Roman" w:hAnsi="Times New Roman" w:cs="Times New Roman"/>
          <w:b/>
          <w:bCs/>
          <w:sz w:val="24"/>
          <w:szCs w:val="24"/>
          <w:lang w:val="en-US"/>
        </w:rPr>
        <w:t>Subtitle:</w:t>
      </w:r>
      <w:r w:rsidRPr="00487FFC">
        <w:rPr>
          <w:rFonts w:ascii="Times New Roman" w:hAnsi="Times New Roman" w:cs="Times New Roman"/>
          <w:sz w:val="24"/>
          <w:szCs w:val="24"/>
          <w:lang w:val="en-US"/>
        </w:rPr>
        <w:t xml:space="preserve"> A Journey Through History, Architecture, and Religion</w:t>
      </w:r>
    </w:p>
    <w:p w14:paraId="45DCC263" w14:textId="77777777" w:rsidR="00487FFC" w:rsidRPr="00487FFC" w:rsidRDefault="00487FFC" w:rsidP="00487FF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87FFC">
        <w:rPr>
          <w:rFonts w:ascii="Times New Roman" w:hAnsi="Times New Roman" w:cs="Times New Roman"/>
          <w:b/>
          <w:bCs/>
          <w:sz w:val="24"/>
          <w:szCs w:val="24"/>
        </w:rPr>
        <w:t>Presenter’s</w:t>
      </w:r>
      <w:proofErr w:type="spellEnd"/>
      <w:r w:rsidRPr="00487F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7FFC">
        <w:rPr>
          <w:rFonts w:ascii="Times New Roman" w:hAnsi="Times New Roman" w:cs="Times New Roman"/>
          <w:b/>
          <w:bCs/>
          <w:sz w:val="24"/>
          <w:szCs w:val="24"/>
        </w:rPr>
        <w:t>Name</w:t>
      </w:r>
      <w:proofErr w:type="spellEnd"/>
    </w:p>
    <w:p w14:paraId="411A2D8D" w14:textId="77777777" w:rsidR="00487FFC" w:rsidRPr="00487FFC" w:rsidRDefault="00487FFC" w:rsidP="00487FF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87FFC">
        <w:rPr>
          <w:rFonts w:ascii="Times New Roman" w:hAnsi="Times New Roman" w:cs="Times New Roman"/>
          <w:b/>
          <w:bCs/>
          <w:sz w:val="24"/>
          <w:szCs w:val="24"/>
          <w:lang w:val="en-US"/>
        </w:rPr>
        <w:t>Image:</w:t>
      </w:r>
      <w:r w:rsidRPr="00487FFC">
        <w:rPr>
          <w:rFonts w:ascii="Times New Roman" w:hAnsi="Times New Roman" w:cs="Times New Roman"/>
          <w:sz w:val="24"/>
          <w:szCs w:val="24"/>
          <w:lang w:val="en-US"/>
        </w:rPr>
        <w:t xml:space="preserve"> A prominent image of the Rotonda exterior or interior.</w:t>
      </w:r>
    </w:p>
    <w:p w14:paraId="24524F0B" w14:textId="77777777" w:rsidR="00487FFC" w:rsidRPr="00487FFC" w:rsidRDefault="00487FFC" w:rsidP="00487FFC">
      <w:pPr>
        <w:rPr>
          <w:rFonts w:ascii="Times New Roman" w:hAnsi="Times New Roman" w:cs="Times New Roman"/>
          <w:sz w:val="24"/>
          <w:szCs w:val="24"/>
        </w:rPr>
      </w:pPr>
      <w:r w:rsidRPr="00487FFC">
        <w:rPr>
          <w:rFonts w:ascii="Times New Roman" w:hAnsi="Times New Roman" w:cs="Times New Roman"/>
          <w:sz w:val="24"/>
          <w:szCs w:val="24"/>
        </w:rPr>
        <w:pict w14:anchorId="00645584">
          <v:rect id="_x0000_i1079" style="width:0;height:1.5pt" o:hralign="center" o:hrstd="t" o:hr="t" fillcolor="#a0a0a0" stroked="f"/>
        </w:pict>
      </w:r>
    </w:p>
    <w:p w14:paraId="04AF2427" w14:textId="77777777" w:rsidR="00487FFC" w:rsidRPr="00487FFC" w:rsidRDefault="00487FFC" w:rsidP="00487FFC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87FFC">
        <w:rPr>
          <w:rFonts w:ascii="Times New Roman" w:hAnsi="Times New Roman" w:cs="Times New Roman"/>
          <w:b/>
          <w:bCs/>
          <w:sz w:val="24"/>
          <w:szCs w:val="24"/>
        </w:rPr>
        <w:t>Slide</w:t>
      </w:r>
      <w:proofErr w:type="spellEnd"/>
      <w:r w:rsidRPr="00487FFC">
        <w:rPr>
          <w:rFonts w:ascii="Times New Roman" w:hAnsi="Times New Roman" w:cs="Times New Roman"/>
          <w:b/>
          <w:bCs/>
          <w:sz w:val="24"/>
          <w:szCs w:val="24"/>
        </w:rPr>
        <w:t xml:space="preserve"> 2: </w:t>
      </w:r>
      <w:proofErr w:type="spellStart"/>
      <w:r w:rsidRPr="00487FFC">
        <w:rPr>
          <w:rFonts w:ascii="Times New Roman" w:hAnsi="Times New Roman" w:cs="Times New Roman"/>
          <w:b/>
          <w:bCs/>
          <w:sz w:val="24"/>
          <w:szCs w:val="24"/>
        </w:rPr>
        <w:t>Introduction</w:t>
      </w:r>
      <w:proofErr w:type="spellEnd"/>
      <w:r w:rsidRPr="00487F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7FFC">
        <w:rPr>
          <w:rFonts w:ascii="Times New Roman" w:hAnsi="Times New Roman" w:cs="Times New Roman"/>
          <w:b/>
          <w:bCs/>
          <w:sz w:val="24"/>
          <w:szCs w:val="24"/>
        </w:rPr>
        <w:t>to</w:t>
      </w:r>
      <w:proofErr w:type="spellEnd"/>
      <w:r w:rsidRPr="00487FFC">
        <w:rPr>
          <w:rFonts w:ascii="Times New Roman" w:hAnsi="Times New Roman" w:cs="Times New Roman"/>
          <w:b/>
          <w:bCs/>
          <w:sz w:val="24"/>
          <w:szCs w:val="24"/>
        </w:rPr>
        <w:t xml:space="preserve"> the </w:t>
      </w:r>
      <w:proofErr w:type="spellStart"/>
      <w:r w:rsidRPr="00487FFC">
        <w:rPr>
          <w:rFonts w:ascii="Times New Roman" w:hAnsi="Times New Roman" w:cs="Times New Roman"/>
          <w:b/>
          <w:bCs/>
          <w:sz w:val="24"/>
          <w:szCs w:val="24"/>
        </w:rPr>
        <w:t>Rotonda</w:t>
      </w:r>
      <w:proofErr w:type="spellEnd"/>
    </w:p>
    <w:p w14:paraId="4E0AA6C3" w14:textId="77777777" w:rsidR="00487FFC" w:rsidRPr="00487FFC" w:rsidRDefault="00487FFC" w:rsidP="00487FF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87FFC">
        <w:rPr>
          <w:rFonts w:ascii="Times New Roman" w:hAnsi="Times New Roman" w:cs="Times New Roman"/>
          <w:b/>
          <w:bCs/>
          <w:sz w:val="24"/>
          <w:szCs w:val="24"/>
        </w:rPr>
        <w:t>Bullet</w:t>
      </w:r>
      <w:proofErr w:type="spellEnd"/>
      <w:r w:rsidRPr="00487F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7FFC">
        <w:rPr>
          <w:rFonts w:ascii="Times New Roman" w:hAnsi="Times New Roman" w:cs="Times New Roman"/>
          <w:b/>
          <w:bCs/>
          <w:sz w:val="24"/>
          <w:szCs w:val="24"/>
        </w:rPr>
        <w:t>Points</w:t>
      </w:r>
      <w:proofErr w:type="spellEnd"/>
      <w:r w:rsidRPr="00487F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9AC6255" w14:textId="77777777" w:rsidR="00487FFC" w:rsidRPr="00487FFC" w:rsidRDefault="00487FFC" w:rsidP="00487FFC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87FFC">
        <w:rPr>
          <w:rFonts w:ascii="Times New Roman" w:hAnsi="Times New Roman" w:cs="Times New Roman"/>
          <w:sz w:val="24"/>
          <w:szCs w:val="24"/>
        </w:rPr>
        <w:t>Located</w:t>
      </w:r>
      <w:proofErr w:type="spellEnd"/>
      <w:r w:rsidRPr="00487FF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87FFC">
        <w:rPr>
          <w:rFonts w:ascii="Times New Roman" w:hAnsi="Times New Roman" w:cs="Times New Roman"/>
          <w:sz w:val="24"/>
          <w:szCs w:val="24"/>
        </w:rPr>
        <w:t>Thessaloniki</w:t>
      </w:r>
      <w:proofErr w:type="spellEnd"/>
      <w:r w:rsidRPr="00487F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7FFC">
        <w:rPr>
          <w:rFonts w:ascii="Times New Roman" w:hAnsi="Times New Roman" w:cs="Times New Roman"/>
          <w:sz w:val="24"/>
          <w:szCs w:val="24"/>
        </w:rPr>
        <w:t>Greece</w:t>
      </w:r>
      <w:proofErr w:type="spellEnd"/>
    </w:p>
    <w:p w14:paraId="3545020A" w14:textId="77777777" w:rsidR="00487FFC" w:rsidRPr="00487FFC" w:rsidRDefault="00487FFC" w:rsidP="00487FFC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87FFC">
        <w:rPr>
          <w:rFonts w:ascii="Times New Roman" w:hAnsi="Times New Roman" w:cs="Times New Roman"/>
          <w:sz w:val="24"/>
          <w:szCs w:val="24"/>
          <w:lang w:val="en-US"/>
        </w:rPr>
        <w:t>Built in the early 4th century AD</w:t>
      </w:r>
    </w:p>
    <w:p w14:paraId="336C0516" w14:textId="77777777" w:rsidR="00487FFC" w:rsidRPr="00487FFC" w:rsidRDefault="00487FFC" w:rsidP="00487FFC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87FFC">
        <w:rPr>
          <w:rFonts w:ascii="Times New Roman" w:hAnsi="Times New Roman" w:cs="Times New Roman"/>
          <w:sz w:val="24"/>
          <w:szCs w:val="24"/>
          <w:lang w:val="en-US"/>
        </w:rPr>
        <w:t>Originally connected to the Roman Emperor Galerius’ palace complex</w:t>
      </w:r>
    </w:p>
    <w:p w14:paraId="520BF375" w14:textId="77777777" w:rsidR="00487FFC" w:rsidRPr="00487FFC" w:rsidRDefault="00487FFC" w:rsidP="00487FF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87FFC">
        <w:rPr>
          <w:rFonts w:ascii="Times New Roman" w:hAnsi="Times New Roman" w:cs="Times New Roman"/>
          <w:b/>
          <w:bCs/>
          <w:sz w:val="24"/>
          <w:szCs w:val="24"/>
        </w:rPr>
        <w:t>Notes</w:t>
      </w:r>
      <w:proofErr w:type="spellEnd"/>
      <w:r w:rsidRPr="00487F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F87C0DF" w14:textId="77777777" w:rsidR="00487FFC" w:rsidRPr="00487FFC" w:rsidRDefault="00487FFC" w:rsidP="00487FFC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87FFC">
        <w:rPr>
          <w:rFonts w:ascii="Times New Roman" w:hAnsi="Times New Roman" w:cs="Times New Roman"/>
          <w:sz w:val="24"/>
          <w:szCs w:val="24"/>
          <w:lang w:val="en-US"/>
        </w:rPr>
        <w:t>The Rotonda is one of Thessaloniki’s most iconic landmarks.</w:t>
      </w:r>
    </w:p>
    <w:p w14:paraId="05FEFE09" w14:textId="77777777" w:rsidR="00487FFC" w:rsidRPr="00487FFC" w:rsidRDefault="00487FFC" w:rsidP="00487FFC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87FFC">
        <w:rPr>
          <w:rFonts w:ascii="Times New Roman" w:hAnsi="Times New Roman" w:cs="Times New Roman"/>
          <w:sz w:val="24"/>
          <w:szCs w:val="24"/>
          <w:lang w:val="en-US"/>
        </w:rPr>
        <w:t>Its purpose is somewhat mysterious, possibly a temple or a mausoleum.</w:t>
      </w:r>
    </w:p>
    <w:p w14:paraId="22645CA3" w14:textId="77777777" w:rsidR="00487FFC" w:rsidRPr="00487FFC" w:rsidRDefault="00487FFC" w:rsidP="00487FFC">
      <w:pPr>
        <w:rPr>
          <w:rFonts w:ascii="Times New Roman" w:hAnsi="Times New Roman" w:cs="Times New Roman"/>
          <w:sz w:val="24"/>
          <w:szCs w:val="24"/>
        </w:rPr>
      </w:pPr>
      <w:r w:rsidRPr="00487FFC">
        <w:rPr>
          <w:rFonts w:ascii="Times New Roman" w:hAnsi="Times New Roman" w:cs="Times New Roman"/>
          <w:sz w:val="24"/>
          <w:szCs w:val="24"/>
        </w:rPr>
        <w:pict w14:anchorId="2431590F">
          <v:rect id="_x0000_i1080" style="width:0;height:1.5pt" o:hralign="center" o:hrstd="t" o:hr="t" fillcolor="#a0a0a0" stroked="f"/>
        </w:pict>
      </w:r>
    </w:p>
    <w:p w14:paraId="7F42A9FC" w14:textId="77777777" w:rsidR="00487FFC" w:rsidRPr="00487FFC" w:rsidRDefault="00487FFC" w:rsidP="00487FFC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87FFC">
        <w:rPr>
          <w:rFonts w:ascii="Times New Roman" w:hAnsi="Times New Roman" w:cs="Times New Roman"/>
          <w:b/>
          <w:bCs/>
          <w:sz w:val="24"/>
          <w:szCs w:val="24"/>
        </w:rPr>
        <w:t>Slide</w:t>
      </w:r>
      <w:proofErr w:type="spellEnd"/>
      <w:r w:rsidRPr="00487FFC">
        <w:rPr>
          <w:rFonts w:ascii="Times New Roman" w:hAnsi="Times New Roman" w:cs="Times New Roman"/>
          <w:b/>
          <w:bCs/>
          <w:sz w:val="24"/>
          <w:szCs w:val="24"/>
        </w:rPr>
        <w:t xml:space="preserve"> 3: </w:t>
      </w:r>
      <w:proofErr w:type="spellStart"/>
      <w:r w:rsidRPr="00487FFC">
        <w:rPr>
          <w:rFonts w:ascii="Times New Roman" w:hAnsi="Times New Roman" w:cs="Times New Roman"/>
          <w:b/>
          <w:bCs/>
          <w:sz w:val="24"/>
          <w:szCs w:val="24"/>
        </w:rPr>
        <w:t>Unique</w:t>
      </w:r>
      <w:proofErr w:type="spellEnd"/>
      <w:r w:rsidRPr="00487F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7FFC">
        <w:rPr>
          <w:rFonts w:ascii="Times New Roman" w:hAnsi="Times New Roman" w:cs="Times New Roman"/>
          <w:b/>
          <w:bCs/>
          <w:sz w:val="24"/>
          <w:szCs w:val="24"/>
        </w:rPr>
        <w:t>Structure</w:t>
      </w:r>
      <w:proofErr w:type="spellEnd"/>
      <w:r w:rsidRPr="00487FFC">
        <w:rPr>
          <w:rFonts w:ascii="Times New Roman" w:hAnsi="Times New Roman" w:cs="Times New Roman"/>
          <w:b/>
          <w:bCs/>
          <w:sz w:val="24"/>
          <w:szCs w:val="24"/>
        </w:rPr>
        <w:t xml:space="preserve"> &amp; </w:t>
      </w:r>
      <w:proofErr w:type="spellStart"/>
      <w:r w:rsidRPr="00487FFC">
        <w:rPr>
          <w:rFonts w:ascii="Times New Roman" w:hAnsi="Times New Roman" w:cs="Times New Roman"/>
          <w:b/>
          <w:bCs/>
          <w:sz w:val="24"/>
          <w:szCs w:val="24"/>
        </w:rPr>
        <w:t>Design</w:t>
      </w:r>
      <w:proofErr w:type="spellEnd"/>
    </w:p>
    <w:p w14:paraId="3B802168" w14:textId="77777777" w:rsidR="00487FFC" w:rsidRPr="00487FFC" w:rsidRDefault="00487FFC" w:rsidP="00487FFC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87FFC">
        <w:rPr>
          <w:rFonts w:ascii="Times New Roman" w:hAnsi="Times New Roman" w:cs="Times New Roman"/>
          <w:b/>
          <w:bCs/>
          <w:sz w:val="24"/>
          <w:szCs w:val="24"/>
        </w:rPr>
        <w:t>Bullet</w:t>
      </w:r>
      <w:proofErr w:type="spellEnd"/>
      <w:r w:rsidRPr="00487F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7FFC">
        <w:rPr>
          <w:rFonts w:ascii="Times New Roman" w:hAnsi="Times New Roman" w:cs="Times New Roman"/>
          <w:b/>
          <w:bCs/>
          <w:sz w:val="24"/>
          <w:szCs w:val="24"/>
        </w:rPr>
        <w:t>Points</w:t>
      </w:r>
      <w:proofErr w:type="spellEnd"/>
      <w:r w:rsidRPr="00487F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D8E6C2C" w14:textId="77777777" w:rsidR="00487FFC" w:rsidRPr="00487FFC" w:rsidRDefault="00487FFC" w:rsidP="00487FFC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87FFC">
        <w:rPr>
          <w:rFonts w:ascii="Times New Roman" w:hAnsi="Times New Roman" w:cs="Times New Roman"/>
          <w:sz w:val="24"/>
          <w:szCs w:val="24"/>
          <w:lang w:val="en-US"/>
        </w:rPr>
        <w:t>Circular design, almost 30 meters high and 24.5 meters in diameter</w:t>
      </w:r>
    </w:p>
    <w:p w14:paraId="1BD8A236" w14:textId="77777777" w:rsidR="00487FFC" w:rsidRPr="00487FFC" w:rsidRDefault="00487FFC" w:rsidP="00487FFC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87FFC">
        <w:rPr>
          <w:rFonts w:ascii="Times New Roman" w:hAnsi="Times New Roman" w:cs="Times New Roman"/>
          <w:sz w:val="24"/>
          <w:szCs w:val="24"/>
          <w:lang w:val="en-US"/>
        </w:rPr>
        <w:t>Similar to Rome’s Pantheon—often called its "twin"</w:t>
      </w:r>
    </w:p>
    <w:p w14:paraId="60D3BD5E" w14:textId="77777777" w:rsidR="00487FFC" w:rsidRPr="00487FFC" w:rsidRDefault="00487FFC" w:rsidP="00487FFC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87FFC">
        <w:rPr>
          <w:rFonts w:ascii="Times New Roman" w:hAnsi="Times New Roman" w:cs="Times New Roman"/>
          <w:sz w:val="24"/>
          <w:szCs w:val="24"/>
          <w:lang w:val="en-US"/>
        </w:rPr>
        <w:t>Walls are 6.3 meters thick with 8 rectangular niches inside</w:t>
      </w:r>
    </w:p>
    <w:p w14:paraId="3614B17D" w14:textId="77777777" w:rsidR="00487FFC" w:rsidRPr="00487FFC" w:rsidRDefault="00487FFC" w:rsidP="00487FFC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87FFC">
        <w:rPr>
          <w:rFonts w:ascii="Times New Roman" w:hAnsi="Times New Roman" w:cs="Times New Roman"/>
          <w:b/>
          <w:bCs/>
          <w:sz w:val="24"/>
          <w:szCs w:val="24"/>
        </w:rPr>
        <w:t>Notes</w:t>
      </w:r>
      <w:proofErr w:type="spellEnd"/>
      <w:r w:rsidRPr="00487F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2E9E94B" w14:textId="77777777" w:rsidR="00487FFC" w:rsidRPr="00487FFC" w:rsidRDefault="00487FFC" w:rsidP="00487FFC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87FFC">
        <w:rPr>
          <w:rFonts w:ascii="Times New Roman" w:hAnsi="Times New Roman" w:cs="Times New Roman"/>
          <w:sz w:val="24"/>
          <w:szCs w:val="24"/>
          <w:lang w:val="en-US"/>
        </w:rPr>
        <w:t>The Rotonda’s circular structure makes it a unique piece of Greek architecture.</w:t>
      </w:r>
    </w:p>
    <w:p w14:paraId="72A7B6C3" w14:textId="77777777" w:rsidR="00487FFC" w:rsidRPr="00487FFC" w:rsidRDefault="00487FFC" w:rsidP="00487FFC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87FFC">
        <w:rPr>
          <w:rFonts w:ascii="Times New Roman" w:hAnsi="Times New Roman" w:cs="Times New Roman"/>
          <w:sz w:val="24"/>
          <w:szCs w:val="24"/>
          <w:lang w:val="en-US"/>
        </w:rPr>
        <w:t>Its resemblance to the Pantheon shows the Roman influence on the structure.</w:t>
      </w:r>
    </w:p>
    <w:p w14:paraId="271B52D9" w14:textId="77777777" w:rsidR="00487FFC" w:rsidRPr="00487FFC" w:rsidRDefault="00487FFC" w:rsidP="00487FFC">
      <w:pPr>
        <w:rPr>
          <w:rFonts w:ascii="Times New Roman" w:hAnsi="Times New Roman" w:cs="Times New Roman"/>
          <w:sz w:val="24"/>
          <w:szCs w:val="24"/>
        </w:rPr>
      </w:pPr>
      <w:r w:rsidRPr="00487FFC">
        <w:rPr>
          <w:rFonts w:ascii="Times New Roman" w:hAnsi="Times New Roman" w:cs="Times New Roman"/>
          <w:sz w:val="24"/>
          <w:szCs w:val="24"/>
        </w:rPr>
        <w:pict w14:anchorId="14325F75">
          <v:rect id="_x0000_i1081" style="width:0;height:1.5pt" o:hralign="center" o:hrstd="t" o:hr="t" fillcolor="#a0a0a0" stroked="f"/>
        </w:pict>
      </w:r>
    </w:p>
    <w:p w14:paraId="5E4619FC" w14:textId="77777777" w:rsidR="00487FFC" w:rsidRPr="00487FFC" w:rsidRDefault="00487FFC" w:rsidP="00487FF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87FFC">
        <w:rPr>
          <w:rFonts w:ascii="Times New Roman" w:hAnsi="Times New Roman" w:cs="Times New Roman"/>
          <w:b/>
          <w:bCs/>
          <w:sz w:val="24"/>
          <w:szCs w:val="24"/>
          <w:lang w:val="en-US"/>
        </w:rPr>
        <w:t>Slide 4: The Rotonda’s Purpose and Mysteries</w:t>
      </w:r>
    </w:p>
    <w:p w14:paraId="425FB981" w14:textId="77777777" w:rsidR="00487FFC" w:rsidRPr="00487FFC" w:rsidRDefault="00487FFC" w:rsidP="00487FF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87FFC">
        <w:rPr>
          <w:rFonts w:ascii="Times New Roman" w:hAnsi="Times New Roman" w:cs="Times New Roman"/>
          <w:b/>
          <w:bCs/>
          <w:sz w:val="24"/>
          <w:szCs w:val="24"/>
        </w:rPr>
        <w:t>Bullet</w:t>
      </w:r>
      <w:proofErr w:type="spellEnd"/>
      <w:r w:rsidRPr="00487F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7FFC">
        <w:rPr>
          <w:rFonts w:ascii="Times New Roman" w:hAnsi="Times New Roman" w:cs="Times New Roman"/>
          <w:b/>
          <w:bCs/>
          <w:sz w:val="24"/>
          <w:szCs w:val="24"/>
        </w:rPr>
        <w:t>Points</w:t>
      </w:r>
      <w:proofErr w:type="spellEnd"/>
      <w:r w:rsidRPr="00487F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D5C6559" w14:textId="77777777" w:rsidR="00487FFC" w:rsidRPr="00487FFC" w:rsidRDefault="00487FFC" w:rsidP="00487FFC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87FFC">
        <w:rPr>
          <w:rFonts w:ascii="Times New Roman" w:hAnsi="Times New Roman" w:cs="Times New Roman"/>
          <w:sz w:val="24"/>
          <w:szCs w:val="24"/>
        </w:rPr>
        <w:t>Exact</w:t>
      </w:r>
      <w:proofErr w:type="spellEnd"/>
      <w:r w:rsidRPr="00487F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7FFC">
        <w:rPr>
          <w:rFonts w:ascii="Times New Roman" w:hAnsi="Times New Roman" w:cs="Times New Roman"/>
          <w:sz w:val="24"/>
          <w:szCs w:val="24"/>
        </w:rPr>
        <w:t>purpose</w:t>
      </w:r>
      <w:proofErr w:type="spellEnd"/>
      <w:r w:rsidRPr="00487F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7FF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87F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7FFC">
        <w:rPr>
          <w:rFonts w:ascii="Times New Roman" w:hAnsi="Times New Roman" w:cs="Times New Roman"/>
          <w:sz w:val="24"/>
          <w:szCs w:val="24"/>
        </w:rPr>
        <w:t>unknown</w:t>
      </w:r>
      <w:proofErr w:type="spellEnd"/>
    </w:p>
    <w:p w14:paraId="0CA8FF39" w14:textId="77777777" w:rsidR="00487FFC" w:rsidRPr="00487FFC" w:rsidRDefault="00487FFC" w:rsidP="00487FFC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87FFC">
        <w:rPr>
          <w:rFonts w:ascii="Times New Roman" w:hAnsi="Times New Roman" w:cs="Times New Roman"/>
          <w:sz w:val="24"/>
          <w:szCs w:val="24"/>
          <w:lang w:val="en-US"/>
        </w:rPr>
        <w:t>Possibly a temple for the Olympian gods or a mausoleum for Emperor Galerius</w:t>
      </w:r>
    </w:p>
    <w:p w14:paraId="4A53D2CC" w14:textId="77777777" w:rsidR="00487FFC" w:rsidRPr="00487FFC" w:rsidRDefault="00487FFC" w:rsidP="00487FF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87FFC">
        <w:rPr>
          <w:rFonts w:ascii="Times New Roman" w:hAnsi="Times New Roman" w:cs="Times New Roman"/>
          <w:b/>
          <w:bCs/>
          <w:sz w:val="24"/>
          <w:szCs w:val="24"/>
        </w:rPr>
        <w:t>Notes</w:t>
      </w:r>
      <w:proofErr w:type="spellEnd"/>
      <w:r w:rsidRPr="00487F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CCAB294" w14:textId="77777777" w:rsidR="00487FFC" w:rsidRPr="00487FFC" w:rsidRDefault="00487FFC" w:rsidP="00487FFC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87FFC">
        <w:rPr>
          <w:rFonts w:ascii="Times New Roman" w:hAnsi="Times New Roman" w:cs="Times New Roman"/>
          <w:sz w:val="24"/>
          <w:szCs w:val="24"/>
          <w:lang w:val="en-US"/>
        </w:rPr>
        <w:t>Historians have theories about the building’s purpose, but no definitive answers.</w:t>
      </w:r>
    </w:p>
    <w:p w14:paraId="5731A2C5" w14:textId="77777777" w:rsidR="00487FFC" w:rsidRPr="00487FFC" w:rsidRDefault="00487FFC" w:rsidP="00487FFC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87FFC">
        <w:rPr>
          <w:rFonts w:ascii="Times New Roman" w:hAnsi="Times New Roman" w:cs="Times New Roman"/>
          <w:sz w:val="24"/>
          <w:szCs w:val="24"/>
          <w:lang w:val="en-US"/>
        </w:rPr>
        <w:t>Adds an element of mystery to the building’s history.</w:t>
      </w:r>
    </w:p>
    <w:p w14:paraId="263E3297" w14:textId="77777777" w:rsidR="00487FFC" w:rsidRPr="00487FFC" w:rsidRDefault="00487FFC" w:rsidP="00487FFC">
      <w:pPr>
        <w:rPr>
          <w:rFonts w:ascii="Times New Roman" w:hAnsi="Times New Roman" w:cs="Times New Roman"/>
          <w:sz w:val="24"/>
          <w:szCs w:val="24"/>
        </w:rPr>
      </w:pPr>
      <w:r w:rsidRPr="00487FFC">
        <w:rPr>
          <w:rFonts w:ascii="Times New Roman" w:hAnsi="Times New Roman" w:cs="Times New Roman"/>
          <w:sz w:val="24"/>
          <w:szCs w:val="24"/>
        </w:rPr>
        <w:pict w14:anchorId="6B84C68C">
          <v:rect id="_x0000_i1082" style="width:0;height:1.5pt" o:hralign="center" o:hrstd="t" o:hr="t" fillcolor="#a0a0a0" stroked="f"/>
        </w:pict>
      </w:r>
    </w:p>
    <w:p w14:paraId="7E6D183F" w14:textId="77777777" w:rsidR="00487FFC" w:rsidRDefault="00487FFC" w:rsidP="00487FF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B469815" w14:textId="77777777" w:rsidR="00487FFC" w:rsidRDefault="00487FFC" w:rsidP="00487FF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B278839" w14:textId="3A481B28" w:rsidR="00487FFC" w:rsidRPr="00487FFC" w:rsidRDefault="00487FFC" w:rsidP="00487FFC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87FFC">
        <w:rPr>
          <w:rFonts w:ascii="Times New Roman" w:hAnsi="Times New Roman" w:cs="Times New Roman"/>
          <w:b/>
          <w:bCs/>
          <w:sz w:val="24"/>
          <w:szCs w:val="24"/>
        </w:rPr>
        <w:lastRenderedPageBreak/>
        <w:t>Slide</w:t>
      </w:r>
      <w:proofErr w:type="spellEnd"/>
      <w:r w:rsidRPr="00487FFC">
        <w:rPr>
          <w:rFonts w:ascii="Times New Roman" w:hAnsi="Times New Roman" w:cs="Times New Roman"/>
          <w:b/>
          <w:bCs/>
          <w:sz w:val="24"/>
          <w:szCs w:val="24"/>
        </w:rPr>
        <w:t xml:space="preserve"> 5: </w:t>
      </w:r>
      <w:proofErr w:type="spellStart"/>
      <w:r w:rsidRPr="00487FFC">
        <w:rPr>
          <w:rFonts w:ascii="Times New Roman" w:hAnsi="Times New Roman" w:cs="Times New Roman"/>
          <w:b/>
          <w:bCs/>
          <w:sz w:val="24"/>
          <w:szCs w:val="24"/>
        </w:rPr>
        <w:t>Rotonda’s</w:t>
      </w:r>
      <w:proofErr w:type="spellEnd"/>
      <w:r w:rsidRPr="00487F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7FFC">
        <w:rPr>
          <w:rFonts w:ascii="Times New Roman" w:hAnsi="Times New Roman" w:cs="Times New Roman"/>
          <w:b/>
          <w:bCs/>
          <w:sz w:val="24"/>
          <w:szCs w:val="24"/>
        </w:rPr>
        <w:t>Religious</w:t>
      </w:r>
      <w:proofErr w:type="spellEnd"/>
      <w:r w:rsidRPr="00487F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7FFC">
        <w:rPr>
          <w:rFonts w:ascii="Times New Roman" w:hAnsi="Times New Roman" w:cs="Times New Roman"/>
          <w:b/>
          <w:bCs/>
          <w:sz w:val="24"/>
          <w:szCs w:val="24"/>
        </w:rPr>
        <w:t>Transformations</w:t>
      </w:r>
      <w:proofErr w:type="spellEnd"/>
    </w:p>
    <w:p w14:paraId="76A1C37A" w14:textId="77777777" w:rsidR="00487FFC" w:rsidRPr="00487FFC" w:rsidRDefault="00487FFC" w:rsidP="00487FF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87FFC">
        <w:rPr>
          <w:rFonts w:ascii="Times New Roman" w:hAnsi="Times New Roman" w:cs="Times New Roman"/>
          <w:b/>
          <w:bCs/>
          <w:sz w:val="24"/>
          <w:szCs w:val="24"/>
        </w:rPr>
        <w:t>Bullet</w:t>
      </w:r>
      <w:proofErr w:type="spellEnd"/>
      <w:r w:rsidRPr="00487F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7FFC">
        <w:rPr>
          <w:rFonts w:ascii="Times New Roman" w:hAnsi="Times New Roman" w:cs="Times New Roman"/>
          <w:b/>
          <w:bCs/>
          <w:sz w:val="24"/>
          <w:szCs w:val="24"/>
        </w:rPr>
        <w:t>Points</w:t>
      </w:r>
      <w:proofErr w:type="spellEnd"/>
      <w:r w:rsidRPr="00487F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6D5182E" w14:textId="77777777" w:rsidR="00487FFC" w:rsidRPr="00487FFC" w:rsidRDefault="00487FFC" w:rsidP="00487FFC">
      <w:pPr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87FFC">
        <w:rPr>
          <w:rFonts w:ascii="Times New Roman" w:hAnsi="Times New Roman" w:cs="Times New Roman"/>
          <w:sz w:val="24"/>
          <w:szCs w:val="24"/>
          <w:lang w:val="en-US"/>
        </w:rPr>
        <w:t>Used as a Christian church, then a mosque, then a church again</w:t>
      </w:r>
    </w:p>
    <w:p w14:paraId="280D761A" w14:textId="77777777" w:rsidR="00487FFC" w:rsidRPr="00487FFC" w:rsidRDefault="00487FFC" w:rsidP="00487FFC">
      <w:pPr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87FFC">
        <w:rPr>
          <w:rFonts w:ascii="Times New Roman" w:hAnsi="Times New Roman" w:cs="Times New Roman"/>
          <w:sz w:val="24"/>
          <w:szCs w:val="24"/>
          <w:lang w:val="en-US"/>
        </w:rPr>
        <w:t>Minaret from Ottoman era still stands—the only one left in Thessaloniki</w:t>
      </w:r>
    </w:p>
    <w:p w14:paraId="277891AC" w14:textId="77777777" w:rsidR="00487FFC" w:rsidRPr="00487FFC" w:rsidRDefault="00487FFC" w:rsidP="00487FFC">
      <w:pPr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87FFC">
        <w:rPr>
          <w:rFonts w:ascii="Times New Roman" w:hAnsi="Times New Roman" w:cs="Times New Roman"/>
          <w:sz w:val="24"/>
          <w:szCs w:val="24"/>
          <w:lang w:val="en-US"/>
        </w:rPr>
        <w:t>Final re-dedication to Christianity after Thessaloniki’s liberation</w:t>
      </w:r>
    </w:p>
    <w:p w14:paraId="57793F3C" w14:textId="77777777" w:rsidR="00487FFC" w:rsidRPr="00487FFC" w:rsidRDefault="00487FFC" w:rsidP="00487FF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87FFC">
        <w:rPr>
          <w:rFonts w:ascii="Times New Roman" w:hAnsi="Times New Roman" w:cs="Times New Roman"/>
          <w:b/>
          <w:bCs/>
          <w:sz w:val="24"/>
          <w:szCs w:val="24"/>
        </w:rPr>
        <w:t>Notes</w:t>
      </w:r>
      <w:proofErr w:type="spellEnd"/>
      <w:r w:rsidRPr="00487F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17BD323" w14:textId="77777777" w:rsidR="00487FFC" w:rsidRPr="00487FFC" w:rsidRDefault="00487FFC" w:rsidP="00487FFC">
      <w:pPr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87FFC">
        <w:rPr>
          <w:rFonts w:ascii="Times New Roman" w:hAnsi="Times New Roman" w:cs="Times New Roman"/>
          <w:sz w:val="24"/>
          <w:szCs w:val="24"/>
          <w:lang w:val="en-US"/>
        </w:rPr>
        <w:t>The Rotonda has served different religions over the centuries.</w:t>
      </w:r>
    </w:p>
    <w:p w14:paraId="665FC698" w14:textId="77777777" w:rsidR="00487FFC" w:rsidRPr="00487FFC" w:rsidRDefault="00487FFC" w:rsidP="00487FFC">
      <w:pPr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87FFC">
        <w:rPr>
          <w:rFonts w:ascii="Times New Roman" w:hAnsi="Times New Roman" w:cs="Times New Roman"/>
          <w:sz w:val="24"/>
          <w:szCs w:val="24"/>
          <w:lang w:val="en-US"/>
        </w:rPr>
        <w:t>The building reflects Thessaloniki’s diverse cultural and religious history.</w:t>
      </w:r>
    </w:p>
    <w:p w14:paraId="0352B01B" w14:textId="77777777" w:rsidR="00487FFC" w:rsidRPr="00487FFC" w:rsidRDefault="00487FFC" w:rsidP="00487FFC">
      <w:pPr>
        <w:rPr>
          <w:rFonts w:ascii="Times New Roman" w:hAnsi="Times New Roman" w:cs="Times New Roman"/>
          <w:sz w:val="24"/>
          <w:szCs w:val="24"/>
        </w:rPr>
      </w:pPr>
      <w:r w:rsidRPr="00487FFC">
        <w:rPr>
          <w:rFonts w:ascii="Times New Roman" w:hAnsi="Times New Roman" w:cs="Times New Roman"/>
          <w:sz w:val="24"/>
          <w:szCs w:val="24"/>
        </w:rPr>
        <w:pict w14:anchorId="5FC1C7CB">
          <v:rect id="_x0000_i1083" style="width:0;height:1.5pt" o:hralign="center" o:hrstd="t" o:hr="t" fillcolor="#a0a0a0" stroked="f"/>
        </w:pict>
      </w:r>
    </w:p>
    <w:p w14:paraId="163AAB17" w14:textId="77777777" w:rsidR="00487FFC" w:rsidRPr="00487FFC" w:rsidRDefault="00487FFC" w:rsidP="00487FFC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87FFC">
        <w:rPr>
          <w:rFonts w:ascii="Times New Roman" w:hAnsi="Times New Roman" w:cs="Times New Roman"/>
          <w:b/>
          <w:bCs/>
          <w:sz w:val="24"/>
          <w:szCs w:val="24"/>
        </w:rPr>
        <w:t>Slide</w:t>
      </w:r>
      <w:proofErr w:type="spellEnd"/>
      <w:r w:rsidRPr="00487FFC">
        <w:rPr>
          <w:rFonts w:ascii="Times New Roman" w:hAnsi="Times New Roman" w:cs="Times New Roman"/>
          <w:b/>
          <w:bCs/>
          <w:sz w:val="24"/>
          <w:szCs w:val="24"/>
        </w:rPr>
        <w:t xml:space="preserve"> 6: </w:t>
      </w:r>
      <w:proofErr w:type="spellStart"/>
      <w:r w:rsidRPr="00487FFC">
        <w:rPr>
          <w:rFonts w:ascii="Times New Roman" w:hAnsi="Times New Roman" w:cs="Times New Roman"/>
          <w:b/>
          <w:bCs/>
          <w:sz w:val="24"/>
          <w:szCs w:val="24"/>
        </w:rPr>
        <w:t>Modern</w:t>
      </w:r>
      <w:proofErr w:type="spellEnd"/>
      <w:r w:rsidRPr="00487F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7FFC">
        <w:rPr>
          <w:rFonts w:ascii="Times New Roman" w:hAnsi="Times New Roman" w:cs="Times New Roman"/>
          <w:b/>
          <w:bCs/>
          <w:sz w:val="24"/>
          <w:szCs w:val="24"/>
        </w:rPr>
        <w:t>Restoration</w:t>
      </w:r>
      <w:proofErr w:type="spellEnd"/>
      <w:r w:rsidRPr="00487FFC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proofErr w:type="spellStart"/>
      <w:r w:rsidRPr="00487FFC">
        <w:rPr>
          <w:rFonts w:ascii="Times New Roman" w:hAnsi="Times New Roman" w:cs="Times New Roman"/>
          <w:b/>
          <w:bCs/>
          <w:sz w:val="24"/>
          <w:szCs w:val="24"/>
        </w:rPr>
        <w:t>Use</w:t>
      </w:r>
      <w:proofErr w:type="spellEnd"/>
    </w:p>
    <w:p w14:paraId="63C25C6F" w14:textId="77777777" w:rsidR="00487FFC" w:rsidRPr="00487FFC" w:rsidRDefault="00487FFC" w:rsidP="00487FFC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87FFC">
        <w:rPr>
          <w:rFonts w:ascii="Times New Roman" w:hAnsi="Times New Roman" w:cs="Times New Roman"/>
          <w:b/>
          <w:bCs/>
          <w:sz w:val="24"/>
          <w:szCs w:val="24"/>
        </w:rPr>
        <w:t>Bullet</w:t>
      </w:r>
      <w:proofErr w:type="spellEnd"/>
      <w:r w:rsidRPr="00487F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7FFC">
        <w:rPr>
          <w:rFonts w:ascii="Times New Roman" w:hAnsi="Times New Roman" w:cs="Times New Roman"/>
          <w:b/>
          <w:bCs/>
          <w:sz w:val="24"/>
          <w:szCs w:val="24"/>
        </w:rPr>
        <w:t>Points</w:t>
      </w:r>
      <w:proofErr w:type="spellEnd"/>
      <w:r w:rsidRPr="00487F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260FF51" w14:textId="77777777" w:rsidR="00487FFC" w:rsidRPr="00487FFC" w:rsidRDefault="00487FFC" w:rsidP="00487FFC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87FFC">
        <w:rPr>
          <w:rFonts w:ascii="Times New Roman" w:hAnsi="Times New Roman" w:cs="Times New Roman"/>
          <w:sz w:val="24"/>
          <w:szCs w:val="24"/>
        </w:rPr>
        <w:t>Extensive</w:t>
      </w:r>
      <w:proofErr w:type="spellEnd"/>
      <w:r w:rsidRPr="00487F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7FFC">
        <w:rPr>
          <w:rFonts w:ascii="Times New Roman" w:hAnsi="Times New Roman" w:cs="Times New Roman"/>
          <w:sz w:val="24"/>
          <w:szCs w:val="24"/>
        </w:rPr>
        <w:t>restoration</w:t>
      </w:r>
      <w:proofErr w:type="spellEnd"/>
      <w:r w:rsidRPr="00487F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7FFC">
        <w:rPr>
          <w:rFonts w:ascii="Times New Roman" w:hAnsi="Times New Roman" w:cs="Times New Roman"/>
          <w:sz w:val="24"/>
          <w:szCs w:val="24"/>
        </w:rPr>
        <w:t>completed</w:t>
      </w:r>
      <w:proofErr w:type="spellEnd"/>
      <w:r w:rsidRPr="00487FFC">
        <w:rPr>
          <w:rFonts w:ascii="Times New Roman" w:hAnsi="Times New Roman" w:cs="Times New Roman"/>
          <w:sz w:val="24"/>
          <w:szCs w:val="24"/>
        </w:rPr>
        <w:t xml:space="preserve"> in 2015</w:t>
      </w:r>
    </w:p>
    <w:p w14:paraId="4E2F9CF8" w14:textId="77777777" w:rsidR="00487FFC" w:rsidRPr="00487FFC" w:rsidRDefault="00487FFC" w:rsidP="00487FFC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87FFC">
        <w:rPr>
          <w:rFonts w:ascii="Times New Roman" w:hAnsi="Times New Roman" w:cs="Times New Roman"/>
          <w:sz w:val="24"/>
          <w:szCs w:val="24"/>
          <w:lang w:val="en-US"/>
        </w:rPr>
        <w:t>Now functions as a cultural monument and museum</w:t>
      </w:r>
    </w:p>
    <w:p w14:paraId="13A5A811" w14:textId="77777777" w:rsidR="00487FFC" w:rsidRPr="00487FFC" w:rsidRDefault="00487FFC" w:rsidP="00487FFC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87FFC">
        <w:rPr>
          <w:rFonts w:ascii="Times New Roman" w:hAnsi="Times New Roman" w:cs="Times New Roman"/>
          <w:sz w:val="24"/>
          <w:szCs w:val="24"/>
          <w:lang w:val="en-US"/>
        </w:rPr>
        <w:t>Houses mosaics, hagiographies, and unique architectural features</w:t>
      </w:r>
    </w:p>
    <w:p w14:paraId="552D6313" w14:textId="77777777" w:rsidR="00487FFC" w:rsidRPr="00487FFC" w:rsidRDefault="00487FFC" w:rsidP="00487FFC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87FFC">
        <w:rPr>
          <w:rFonts w:ascii="Times New Roman" w:hAnsi="Times New Roman" w:cs="Times New Roman"/>
          <w:b/>
          <w:bCs/>
          <w:sz w:val="24"/>
          <w:szCs w:val="24"/>
        </w:rPr>
        <w:t>Notes</w:t>
      </w:r>
      <w:proofErr w:type="spellEnd"/>
      <w:r w:rsidRPr="00487F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93EB402" w14:textId="77777777" w:rsidR="00487FFC" w:rsidRPr="00487FFC" w:rsidRDefault="00487FFC" w:rsidP="00487FFC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87FFC">
        <w:rPr>
          <w:rFonts w:ascii="Times New Roman" w:hAnsi="Times New Roman" w:cs="Times New Roman"/>
          <w:sz w:val="24"/>
          <w:szCs w:val="24"/>
          <w:lang w:val="en-US"/>
        </w:rPr>
        <w:t>The restoration preserved its historical and architectural value.</w:t>
      </w:r>
    </w:p>
    <w:p w14:paraId="058C7DFB" w14:textId="77777777" w:rsidR="00487FFC" w:rsidRPr="00487FFC" w:rsidRDefault="00487FFC" w:rsidP="00487FFC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87FFC">
        <w:rPr>
          <w:rFonts w:ascii="Times New Roman" w:hAnsi="Times New Roman" w:cs="Times New Roman"/>
          <w:sz w:val="24"/>
          <w:szCs w:val="24"/>
          <w:lang w:val="en-US"/>
        </w:rPr>
        <w:t>Visitors can appreciate ancient art and the building’s complex history.</w:t>
      </w:r>
    </w:p>
    <w:p w14:paraId="79C9C412" w14:textId="77777777" w:rsidR="00487FFC" w:rsidRPr="00487FFC" w:rsidRDefault="00487FFC" w:rsidP="00487FFC">
      <w:pPr>
        <w:rPr>
          <w:rFonts w:ascii="Times New Roman" w:hAnsi="Times New Roman" w:cs="Times New Roman"/>
          <w:sz w:val="24"/>
          <w:szCs w:val="24"/>
        </w:rPr>
      </w:pPr>
      <w:r w:rsidRPr="00487FFC">
        <w:rPr>
          <w:rFonts w:ascii="Times New Roman" w:hAnsi="Times New Roman" w:cs="Times New Roman"/>
          <w:sz w:val="24"/>
          <w:szCs w:val="24"/>
        </w:rPr>
        <w:pict w14:anchorId="281A95FB">
          <v:rect id="_x0000_i1084" style="width:0;height:1.5pt" o:hralign="center" o:hrstd="t" o:hr="t" fillcolor="#a0a0a0" stroked="f"/>
        </w:pict>
      </w:r>
    </w:p>
    <w:p w14:paraId="4C73E817" w14:textId="77777777" w:rsidR="00487FFC" w:rsidRPr="00487FFC" w:rsidRDefault="00487FFC" w:rsidP="00487FF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87FFC">
        <w:rPr>
          <w:rFonts w:ascii="Times New Roman" w:hAnsi="Times New Roman" w:cs="Times New Roman"/>
          <w:b/>
          <w:bCs/>
          <w:sz w:val="24"/>
          <w:szCs w:val="24"/>
          <w:lang w:val="en-US"/>
        </w:rPr>
        <w:t>Slide 7: Why Visit the Rotonda?</w:t>
      </w:r>
    </w:p>
    <w:p w14:paraId="159B9672" w14:textId="77777777" w:rsidR="00487FFC" w:rsidRPr="00487FFC" w:rsidRDefault="00487FFC" w:rsidP="00487FF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87FFC">
        <w:rPr>
          <w:rFonts w:ascii="Times New Roman" w:hAnsi="Times New Roman" w:cs="Times New Roman"/>
          <w:b/>
          <w:bCs/>
          <w:sz w:val="24"/>
          <w:szCs w:val="24"/>
        </w:rPr>
        <w:t>Bullet</w:t>
      </w:r>
      <w:proofErr w:type="spellEnd"/>
      <w:r w:rsidRPr="00487F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7FFC">
        <w:rPr>
          <w:rFonts w:ascii="Times New Roman" w:hAnsi="Times New Roman" w:cs="Times New Roman"/>
          <w:b/>
          <w:bCs/>
          <w:sz w:val="24"/>
          <w:szCs w:val="24"/>
        </w:rPr>
        <w:t>Points</w:t>
      </w:r>
      <w:proofErr w:type="spellEnd"/>
      <w:r w:rsidRPr="00487F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CE74FF6" w14:textId="77777777" w:rsidR="00487FFC" w:rsidRPr="00487FFC" w:rsidRDefault="00487FFC" w:rsidP="00487FFC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87FFC">
        <w:rPr>
          <w:rFonts w:ascii="Times New Roman" w:hAnsi="Times New Roman" w:cs="Times New Roman"/>
          <w:sz w:val="24"/>
          <w:szCs w:val="24"/>
          <w:lang w:val="en-US"/>
        </w:rPr>
        <w:t>See ancient mosaics and religious art</w:t>
      </w:r>
    </w:p>
    <w:p w14:paraId="20F33ADB" w14:textId="77777777" w:rsidR="00487FFC" w:rsidRPr="00487FFC" w:rsidRDefault="00487FFC" w:rsidP="00487FFC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87FFC">
        <w:rPr>
          <w:rFonts w:ascii="Times New Roman" w:hAnsi="Times New Roman" w:cs="Times New Roman"/>
          <w:sz w:val="24"/>
          <w:szCs w:val="24"/>
          <w:lang w:val="en-US"/>
        </w:rPr>
        <w:t>Experience a mix of Greek, Roman, and Ottoman influences</w:t>
      </w:r>
    </w:p>
    <w:p w14:paraId="2E2596A9" w14:textId="77777777" w:rsidR="00487FFC" w:rsidRPr="00487FFC" w:rsidRDefault="00487FFC" w:rsidP="00487FFC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87FFC">
        <w:rPr>
          <w:rFonts w:ascii="Times New Roman" w:hAnsi="Times New Roman" w:cs="Times New Roman"/>
          <w:sz w:val="24"/>
          <w:szCs w:val="24"/>
          <w:lang w:val="en-US"/>
        </w:rPr>
        <w:t>Discover the "twin" of the Roman Pantheon in Greece</w:t>
      </w:r>
    </w:p>
    <w:p w14:paraId="7311A696" w14:textId="77777777" w:rsidR="00487FFC" w:rsidRPr="00487FFC" w:rsidRDefault="00487FFC" w:rsidP="00487FF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87FFC">
        <w:rPr>
          <w:rFonts w:ascii="Times New Roman" w:hAnsi="Times New Roman" w:cs="Times New Roman"/>
          <w:b/>
          <w:bCs/>
          <w:sz w:val="24"/>
          <w:szCs w:val="24"/>
        </w:rPr>
        <w:t>Notes</w:t>
      </w:r>
      <w:proofErr w:type="spellEnd"/>
      <w:r w:rsidRPr="00487F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730B67E" w14:textId="77777777" w:rsidR="00487FFC" w:rsidRPr="00487FFC" w:rsidRDefault="00487FFC" w:rsidP="00487FFC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87FFC">
        <w:rPr>
          <w:rFonts w:ascii="Times New Roman" w:hAnsi="Times New Roman" w:cs="Times New Roman"/>
          <w:sz w:val="24"/>
          <w:szCs w:val="24"/>
          <w:lang w:val="en-US"/>
        </w:rPr>
        <w:t>The Rotonda is a must-see for history enthusiasts and architecture lovers.</w:t>
      </w:r>
    </w:p>
    <w:p w14:paraId="72D5A5C2" w14:textId="77777777" w:rsidR="00487FFC" w:rsidRPr="00487FFC" w:rsidRDefault="00487FFC" w:rsidP="00487FFC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87FFC">
        <w:rPr>
          <w:rFonts w:ascii="Times New Roman" w:hAnsi="Times New Roman" w:cs="Times New Roman"/>
          <w:sz w:val="24"/>
          <w:szCs w:val="24"/>
          <w:lang w:val="en-US"/>
        </w:rPr>
        <w:t>It’s a symbol of Thessaloniki’s vibrant past and a UNESCO World Heritage Site.</w:t>
      </w:r>
    </w:p>
    <w:p w14:paraId="09450734" w14:textId="77777777" w:rsidR="00487FFC" w:rsidRPr="00487FFC" w:rsidRDefault="00487FFC" w:rsidP="00487FFC">
      <w:pPr>
        <w:rPr>
          <w:rFonts w:ascii="Times New Roman" w:hAnsi="Times New Roman" w:cs="Times New Roman"/>
          <w:sz w:val="24"/>
          <w:szCs w:val="24"/>
        </w:rPr>
      </w:pPr>
      <w:r w:rsidRPr="00487FFC">
        <w:rPr>
          <w:rFonts w:ascii="Times New Roman" w:hAnsi="Times New Roman" w:cs="Times New Roman"/>
          <w:sz w:val="24"/>
          <w:szCs w:val="24"/>
        </w:rPr>
        <w:pict w14:anchorId="1EF892DB">
          <v:rect id="_x0000_i1085" style="width:0;height:1.5pt" o:hralign="center" o:hrstd="t" o:hr="t" fillcolor="#a0a0a0" stroked="f"/>
        </w:pict>
      </w:r>
    </w:p>
    <w:p w14:paraId="383215F5" w14:textId="77777777" w:rsidR="00487FFC" w:rsidRPr="00487FFC" w:rsidRDefault="00487FFC" w:rsidP="00487FFC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87FFC">
        <w:rPr>
          <w:rFonts w:ascii="Times New Roman" w:hAnsi="Times New Roman" w:cs="Times New Roman"/>
          <w:b/>
          <w:bCs/>
          <w:sz w:val="24"/>
          <w:szCs w:val="24"/>
        </w:rPr>
        <w:t>Slide</w:t>
      </w:r>
      <w:proofErr w:type="spellEnd"/>
      <w:r w:rsidRPr="00487FFC">
        <w:rPr>
          <w:rFonts w:ascii="Times New Roman" w:hAnsi="Times New Roman" w:cs="Times New Roman"/>
          <w:b/>
          <w:bCs/>
          <w:sz w:val="24"/>
          <w:szCs w:val="24"/>
        </w:rPr>
        <w:t xml:space="preserve"> 8: </w:t>
      </w:r>
      <w:proofErr w:type="spellStart"/>
      <w:r w:rsidRPr="00487FFC">
        <w:rPr>
          <w:rFonts w:ascii="Times New Roman" w:hAnsi="Times New Roman" w:cs="Times New Roman"/>
          <w:b/>
          <w:bCs/>
          <w:sz w:val="24"/>
          <w:szCs w:val="24"/>
        </w:rPr>
        <w:t>Conclusion</w:t>
      </w:r>
      <w:proofErr w:type="spellEnd"/>
    </w:p>
    <w:p w14:paraId="74811717" w14:textId="77777777" w:rsidR="00487FFC" w:rsidRPr="00487FFC" w:rsidRDefault="00487FFC" w:rsidP="00487FFC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87FFC">
        <w:rPr>
          <w:rFonts w:ascii="Times New Roman" w:hAnsi="Times New Roman" w:cs="Times New Roman"/>
          <w:b/>
          <w:bCs/>
          <w:sz w:val="24"/>
          <w:szCs w:val="24"/>
        </w:rPr>
        <w:t>Bullet</w:t>
      </w:r>
      <w:proofErr w:type="spellEnd"/>
      <w:r w:rsidRPr="00487F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7FFC">
        <w:rPr>
          <w:rFonts w:ascii="Times New Roman" w:hAnsi="Times New Roman" w:cs="Times New Roman"/>
          <w:b/>
          <w:bCs/>
          <w:sz w:val="24"/>
          <w:szCs w:val="24"/>
        </w:rPr>
        <w:t>Points</w:t>
      </w:r>
      <w:proofErr w:type="spellEnd"/>
      <w:r w:rsidRPr="00487F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75FCB50" w14:textId="77777777" w:rsidR="00487FFC" w:rsidRPr="00487FFC" w:rsidRDefault="00487FFC" w:rsidP="00487FFC">
      <w:pPr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87FFC">
        <w:rPr>
          <w:rFonts w:ascii="Times New Roman" w:hAnsi="Times New Roman" w:cs="Times New Roman"/>
          <w:sz w:val="24"/>
          <w:szCs w:val="24"/>
          <w:lang w:val="en-US"/>
        </w:rPr>
        <w:t>The Rotonda is a testament to Thessaloniki’s rich history and cultural diversity.</w:t>
      </w:r>
    </w:p>
    <w:p w14:paraId="51077C93" w14:textId="77777777" w:rsidR="00487FFC" w:rsidRPr="00487FFC" w:rsidRDefault="00487FFC" w:rsidP="00487FFC">
      <w:pPr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87FFC">
        <w:rPr>
          <w:rFonts w:ascii="Times New Roman" w:hAnsi="Times New Roman" w:cs="Times New Roman"/>
          <w:sz w:val="24"/>
          <w:szCs w:val="24"/>
          <w:lang w:val="en-US"/>
        </w:rPr>
        <w:t>Its transformations reflect centuries of religious and cultural shifts.</w:t>
      </w:r>
    </w:p>
    <w:p w14:paraId="2742FC4E" w14:textId="77777777" w:rsidR="00487FFC" w:rsidRPr="00487FFC" w:rsidRDefault="00487FFC" w:rsidP="00487FFC">
      <w:pPr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87FFC">
        <w:rPr>
          <w:rFonts w:ascii="Times New Roman" w:hAnsi="Times New Roman" w:cs="Times New Roman"/>
          <w:sz w:val="24"/>
          <w:szCs w:val="24"/>
          <w:lang w:val="en-US"/>
        </w:rPr>
        <w:t>A unique destination blending ancient history with modern restoration.</w:t>
      </w:r>
    </w:p>
    <w:p w14:paraId="4FD5FB33" w14:textId="77777777" w:rsidR="00487FFC" w:rsidRPr="00487FFC" w:rsidRDefault="00487FFC" w:rsidP="00487FFC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87FFC">
        <w:rPr>
          <w:rFonts w:ascii="Times New Roman" w:hAnsi="Times New Roman" w:cs="Times New Roman"/>
          <w:b/>
          <w:bCs/>
          <w:sz w:val="24"/>
          <w:szCs w:val="24"/>
        </w:rPr>
        <w:t>Notes</w:t>
      </w:r>
      <w:proofErr w:type="spellEnd"/>
      <w:r w:rsidRPr="00487F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F12BC93" w14:textId="77777777" w:rsidR="00487FFC" w:rsidRPr="00487FFC" w:rsidRDefault="00487FFC" w:rsidP="00487FFC">
      <w:pPr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87FFC">
        <w:rPr>
          <w:rFonts w:ascii="Times New Roman" w:hAnsi="Times New Roman" w:cs="Times New Roman"/>
          <w:sz w:val="24"/>
          <w:szCs w:val="24"/>
          <w:lang w:val="en-US"/>
        </w:rPr>
        <w:t>Wrap up by emphasizing the Rotonda’s historical importance and its role as a cultural monument today.</w:t>
      </w:r>
    </w:p>
    <w:p w14:paraId="6CD94691" w14:textId="77777777" w:rsidR="00487FFC" w:rsidRPr="00487FFC" w:rsidRDefault="00487FFC" w:rsidP="00487FFC">
      <w:pPr>
        <w:rPr>
          <w:rFonts w:ascii="Times New Roman" w:hAnsi="Times New Roman" w:cs="Times New Roman"/>
          <w:sz w:val="24"/>
          <w:szCs w:val="24"/>
        </w:rPr>
      </w:pPr>
      <w:r w:rsidRPr="00487FFC">
        <w:rPr>
          <w:rFonts w:ascii="Times New Roman" w:hAnsi="Times New Roman" w:cs="Times New Roman"/>
          <w:sz w:val="24"/>
          <w:szCs w:val="24"/>
        </w:rPr>
        <w:lastRenderedPageBreak/>
        <w:pict w14:anchorId="412698C6">
          <v:rect id="_x0000_i1086" style="width:0;height:1.5pt" o:hralign="center" o:hrstd="t" o:hr="t" fillcolor="#a0a0a0" stroked="f"/>
        </w:pict>
      </w:r>
    </w:p>
    <w:p w14:paraId="6675097B" w14:textId="77777777" w:rsidR="00487FFC" w:rsidRPr="00487FFC" w:rsidRDefault="00487FFC" w:rsidP="00487FFC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87FFC">
        <w:rPr>
          <w:rFonts w:ascii="Times New Roman" w:hAnsi="Times New Roman" w:cs="Times New Roman"/>
          <w:b/>
          <w:bCs/>
          <w:sz w:val="24"/>
          <w:szCs w:val="24"/>
        </w:rPr>
        <w:t>Slide</w:t>
      </w:r>
      <w:proofErr w:type="spellEnd"/>
      <w:r w:rsidRPr="00487FFC">
        <w:rPr>
          <w:rFonts w:ascii="Times New Roman" w:hAnsi="Times New Roman" w:cs="Times New Roman"/>
          <w:b/>
          <w:bCs/>
          <w:sz w:val="24"/>
          <w:szCs w:val="24"/>
        </w:rPr>
        <w:t xml:space="preserve"> 9: Q&amp;A</w:t>
      </w:r>
    </w:p>
    <w:p w14:paraId="32F9A799" w14:textId="77777777" w:rsidR="00487FFC" w:rsidRPr="00487FFC" w:rsidRDefault="00487FFC" w:rsidP="00487FFC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87FFC">
        <w:rPr>
          <w:rFonts w:ascii="Times New Roman" w:hAnsi="Times New Roman" w:cs="Times New Roman"/>
          <w:b/>
          <w:bCs/>
          <w:sz w:val="24"/>
          <w:szCs w:val="24"/>
        </w:rPr>
        <w:t>Title</w:t>
      </w:r>
      <w:proofErr w:type="spellEnd"/>
      <w:r w:rsidRPr="00487FF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87F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7FFC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487F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7FFC">
        <w:rPr>
          <w:rFonts w:ascii="Times New Roman" w:hAnsi="Times New Roman" w:cs="Times New Roman"/>
          <w:sz w:val="24"/>
          <w:szCs w:val="24"/>
        </w:rPr>
        <w:t>Questions</w:t>
      </w:r>
      <w:proofErr w:type="spellEnd"/>
      <w:r w:rsidRPr="00487FFC">
        <w:rPr>
          <w:rFonts w:ascii="Times New Roman" w:hAnsi="Times New Roman" w:cs="Times New Roman"/>
          <w:sz w:val="24"/>
          <w:szCs w:val="24"/>
        </w:rPr>
        <w:t>?</w:t>
      </w:r>
    </w:p>
    <w:p w14:paraId="2E9F7259" w14:textId="77777777" w:rsidR="00487FFC" w:rsidRPr="00487FFC" w:rsidRDefault="00487FFC" w:rsidP="00487FFC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87FFC">
        <w:rPr>
          <w:rFonts w:ascii="Times New Roman" w:hAnsi="Times New Roman" w:cs="Times New Roman"/>
          <w:b/>
          <w:bCs/>
          <w:sz w:val="24"/>
          <w:szCs w:val="24"/>
          <w:lang w:val="en-US"/>
        </w:rPr>
        <w:t>Image:</w:t>
      </w:r>
      <w:r w:rsidRPr="00487FFC">
        <w:rPr>
          <w:rFonts w:ascii="Times New Roman" w:hAnsi="Times New Roman" w:cs="Times New Roman"/>
          <w:sz w:val="24"/>
          <w:szCs w:val="24"/>
          <w:lang w:val="en-US"/>
        </w:rPr>
        <w:t xml:space="preserve"> Additional images of the Rotonda or its interior details.</w:t>
      </w:r>
    </w:p>
    <w:p w14:paraId="35F28B09" w14:textId="77777777" w:rsidR="00487FFC" w:rsidRPr="00487FFC" w:rsidRDefault="00487FFC" w:rsidP="00487FFC">
      <w:pPr>
        <w:rPr>
          <w:rFonts w:ascii="Times New Roman" w:hAnsi="Times New Roman" w:cs="Times New Roman"/>
          <w:sz w:val="24"/>
          <w:szCs w:val="24"/>
        </w:rPr>
      </w:pPr>
      <w:r w:rsidRPr="00487FFC">
        <w:rPr>
          <w:rFonts w:ascii="Times New Roman" w:hAnsi="Times New Roman" w:cs="Times New Roman"/>
          <w:sz w:val="24"/>
          <w:szCs w:val="24"/>
        </w:rPr>
        <w:pict w14:anchorId="00BFCD22">
          <v:rect id="_x0000_i1087" style="width:0;height:1.5pt" o:hralign="center" o:hrstd="t" o:hr="t" fillcolor="#a0a0a0" stroked="f"/>
        </w:pict>
      </w:r>
    </w:p>
    <w:p w14:paraId="0443A48D" w14:textId="77777777" w:rsidR="00487FFC" w:rsidRPr="00487FFC" w:rsidRDefault="00487FFC">
      <w:pPr>
        <w:rPr>
          <w:rFonts w:ascii="Times New Roman" w:hAnsi="Times New Roman" w:cs="Times New Roman"/>
          <w:sz w:val="24"/>
          <w:szCs w:val="24"/>
        </w:rPr>
      </w:pPr>
    </w:p>
    <w:sectPr w:rsidR="00487FFC" w:rsidRPr="00487FFC" w:rsidSect="00487FF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91A19"/>
    <w:multiLevelType w:val="multilevel"/>
    <w:tmpl w:val="E1C4C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C12310"/>
    <w:multiLevelType w:val="multilevel"/>
    <w:tmpl w:val="B4162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514A5E"/>
    <w:multiLevelType w:val="multilevel"/>
    <w:tmpl w:val="76529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DA49EB"/>
    <w:multiLevelType w:val="multilevel"/>
    <w:tmpl w:val="00A2C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480F43"/>
    <w:multiLevelType w:val="multilevel"/>
    <w:tmpl w:val="6024A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F90AAB"/>
    <w:multiLevelType w:val="multilevel"/>
    <w:tmpl w:val="CD98B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2E3861"/>
    <w:multiLevelType w:val="multilevel"/>
    <w:tmpl w:val="5290E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590D86"/>
    <w:multiLevelType w:val="multilevel"/>
    <w:tmpl w:val="0F7C8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AD232E"/>
    <w:multiLevelType w:val="multilevel"/>
    <w:tmpl w:val="CA2C8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0216920">
    <w:abstractNumId w:val="3"/>
  </w:num>
  <w:num w:numId="2" w16cid:durableId="1279795422">
    <w:abstractNumId w:val="8"/>
  </w:num>
  <w:num w:numId="3" w16cid:durableId="1739866588">
    <w:abstractNumId w:val="1"/>
  </w:num>
  <w:num w:numId="4" w16cid:durableId="351810305">
    <w:abstractNumId w:val="4"/>
  </w:num>
  <w:num w:numId="5" w16cid:durableId="662584890">
    <w:abstractNumId w:val="7"/>
  </w:num>
  <w:num w:numId="6" w16cid:durableId="615908512">
    <w:abstractNumId w:val="0"/>
  </w:num>
  <w:num w:numId="7" w16cid:durableId="209584376">
    <w:abstractNumId w:val="2"/>
  </w:num>
  <w:num w:numId="8" w16cid:durableId="1951275285">
    <w:abstractNumId w:val="5"/>
  </w:num>
  <w:num w:numId="9" w16cid:durableId="1210736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FFC"/>
    <w:rsid w:val="00487FFC"/>
    <w:rsid w:val="00CE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63E84"/>
  <w15:chartTrackingRefBased/>
  <w15:docId w15:val="{0F04DE2D-E636-46B2-A682-CA8710A65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9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440</Words>
  <Characters>2380</Characters>
  <Application>Microsoft Office Word</Application>
  <DocSecurity>0</DocSecurity>
  <Lines>19</Lines>
  <Paragraphs>5</Paragraphs>
  <ScaleCrop>false</ScaleCrop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Tsironi</dc:creator>
  <cp:keywords/>
  <dc:description/>
  <cp:lastModifiedBy>Sofia Tsironi</cp:lastModifiedBy>
  <cp:revision>1</cp:revision>
  <dcterms:created xsi:type="dcterms:W3CDTF">2024-10-25T17:27:00Z</dcterms:created>
  <dcterms:modified xsi:type="dcterms:W3CDTF">2024-10-25T17:30:00Z</dcterms:modified>
</cp:coreProperties>
</file>