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keepLines w:val="1"/>
        <w:spacing w:after="276" w:before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Multiple Choice Quiz - "Visit the British Isles".    </w:t>
      </w:r>
      <w:r w:rsidDel="00000000" w:rsidR="00000000" w:rsidRPr="00000000">
        <w:rPr>
          <w:b w:val="1"/>
          <w:color w:val="000000"/>
        </w:rPr>
        <w:drawing>
          <wp:inline distB="114300" distT="114300" distL="114300" distR="114300">
            <wp:extent cx="909638" cy="909638"/>
            <wp:effectExtent b="0" l="0" r="0" t="0"/>
            <wp:docPr id="191250799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Read the text and choose the correct answer</w:t>
      </w:r>
    </w:p>
    <w:p w:rsidR="00000000" w:rsidDel="00000000" w:rsidP="00000000" w:rsidRDefault="00000000" w:rsidRPr="00000000" w14:paraId="00000004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Where are the British Isles located?</w:t>
      </w:r>
    </w:p>
    <w:p w:rsidR="00000000" w:rsidDel="00000000" w:rsidP="00000000" w:rsidRDefault="00000000" w:rsidRPr="00000000" w14:paraId="00000005">
      <w:pPr>
        <w:spacing w:after="120" w:before="120" w:line="276" w:lineRule="auto"/>
        <w:rPr/>
      </w:pPr>
      <w:r w:rsidDel="00000000" w:rsidR="00000000" w:rsidRPr="00000000">
        <w:rPr>
          <w:rtl w:val="0"/>
        </w:rPr>
        <w:t xml:space="preserve">A. On the east side of Europe</w:t>
      </w:r>
    </w:p>
    <w:p w:rsidR="00000000" w:rsidDel="00000000" w:rsidP="00000000" w:rsidRDefault="00000000" w:rsidRPr="00000000" w14:paraId="00000006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On the west side of Europe</w:t>
      </w:r>
    </w:p>
    <w:p w:rsidR="00000000" w:rsidDel="00000000" w:rsidP="00000000" w:rsidRDefault="00000000" w:rsidRPr="00000000" w14:paraId="00000007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In the middle of Europe</w:t>
      </w:r>
    </w:p>
    <w:p w:rsidR="00000000" w:rsidDel="00000000" w:rsidP="00000000" w:rsidRDefault="00000000" w:rsidRPr="00000000" w14:paraId="00000008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On the south side of Europe</w:t>
      </w:r>
    </w:p>
    <w:p w:rsidR="00000000" w:rsidDel="00000000" w:rsidP="00000000" w:rsidRDefault="00000000" w:rsidRPr="00000000" w14:paraId="00000009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How many main islands make up the British Isles geographically?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A. One</w:t>
      </w:r>
    </w:p>
    <w:p w:rsidR="00000000" w:rsidDel="00000000" w:rsidP="00000000" w:rsidRDefault="00000000" w:rsidRPr="00000000" w14:paraId="0000000B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Three</w:t>
      </w:r>
    </w:p>
    <w:p w:rsidR="00000000" w:rsidDel="00000000" w:rsidP="00000000" w:rsidRDefault="00000000" w:rsidRPr="00000000" w14:paraId="0000000C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Two</w:t>
      </w:r>
    </w:p>
    <w:p w:rsidR="00000000" w:rsidDel="00000000" w:rsidP="00000000" w:rsidRDefault="00000000" w:rsidRPr="00000000" w14:paraId="0000000D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Four</w:t>
      </w:r>
    </w:p>
    <w:p w:rsidR="00000000" w:rsidDel="00000000" w:rsidP="00000000" w:rsidRDefault="00000000" w:rsidRPr="00000000" w14:paraId="0000000E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. What are the names of the two main islands?</w:t>
      </w:r>
    </w:p>
    <w:p w:rsidR="00000000" w:rsidDel="00000000" w:rsidP="00000000" w:rsidRDefault="00000000" w:rsidRPr="00000000" w14:paraId="0000000F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Great Britain and Ireland</w:t>
      </w:r>
    </w:p>
    <w:p w:rsidR="00000000" w:rsidDel="00000000" w:rsidP="00000000" w:rsidRDefault="00000000" w:rsidRPr="00000000" w14:paraId="00000010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England and Scotland</w:t>
      </w:r>
    </w:p>
    <w:p w:rsidR="00000000" w:rsidDel="00000000" w:rsidP="00000000" w:rsidRDefault="00000000" w:rsidRPr="00000000" w14:paraId="00000011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Wales and Northern Ireland</w:t>
      </w:r>
    </w:p>
    <w:p w:rsidR="00000000" w:rsidDel="00000000" w:rsidP="00000000" w:rsidRDefault="00000000" w:rsidRPr="00000000" w14:paraId="0000001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London and Dublin</w:t>
      </w:r>
    </w:p>
    <w:p w:rsidR="00000000" w:rsidDel="00000000" w:rsidP="00000000" w:rsidRDefault="00000000" w:rsidRPr="00000000" w14:paraId="00000013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What is the population of the United Kingdom?</w:t>
      </w:r>
    </w:p>
    <w:p w:rsidR="00000000" w:rsidDel="00000000" w:rsidP="00000000" w:rsidRDefault="00000000" w:rsidRPr="00000000" w14:paraId="00000014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About 3.7 million</w:t>
      </w:r>
    </w:p>
    <w:p w:rsidR="00000000" w:rsidDel="00000000" w:rsidP="00000000" w:rsidRDefault="00000000" w:rsidRPr="00000000" w14:paraId="00000015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About 10-12 million</w:t>
      </w:r>
    </w:p>
    <w:p w:rsidR="00000000" w:rsidDel="00000000" w:rsidP="00000000" w:rsidRDefault="00000000" w:rsidRPr="00000000" w14:paraId="00000016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About 59 million</w:t>
      </w:r>
    </w:p>
    <w:p w:rsidR="00000000" w:rsidDel="00000000" w:rsidP="00000000" w:rsidRDefault="00000000" w:rsidRPr="00000000" w14:paraId="00000017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About 100 million</w:t>
      </w:r>
    </w:p>
    <w:p w:rsidR="00000000" w:rsidDel="00000000" w:rsidP="00000000" w:rsidRDefault="00000000" w:rsidRPr="00000000" w14:paraId="00000018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Which countries are included in Great Britain?</w:t>
      </w:r>
    </w:p>
    <w:p w:rsidR="00000000" w:rsidDel="00000000" w:rsidP="00000000" w:rsidRDefault="00000000" w:rsidRPr="00000000" w14:paraId="00000019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England, Scotland and Northern Ireland</w:t>
      </w:r>
    </w:p>
    <w:p w:rsidR="00000000" w:rsidDel="00000000" w:rsidP="00000000" w:rsidRDefault="00000000" w:rsidRPr="00000000" w14:paraId="0000001A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England, Wales and Ireland</w:t>
      </w:r>
    </w:p>
    <w:p w:rsidR="00000000" w:rsidDel="00000000" w:rsidP="00000000" w:rsidRDefault="00000000" w:rsidRPr="00000000" w14:paraId="0000001B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Scotland, Wales and Northern Ireland</w:t>
      </w:r>
    </w:p>
    <w:p w:rsidR="00000000" w:rsidDel="00000000" w:rsidP="00000000" w:rsidRDefault="00000000" w:rsidRPr="00000000" w14:paraId="0000001C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England, Scotland and Wales</w:t>
      </w:r>
    </w:p>
    <w:p w:rsidR="00000000" w:rsidDel="00000000" w:rsidP="00000000" w:rsidRDefault="00000000" w:rsidRPr="00000000" w14:paraId="0000001D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6. What is the capital of the United Kingdom?</w:t>
      </w:r>
    </w:p>
    <w:p w:rsidR="00000000" w:rsidDel="00000000" w:rsidP="00000000" w:rsidRDefault="00000000" w:rsidRPr="00000000" w14:paraId="0000001E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Dublin</w:t>
      </w:r>
    </w:p>
    <w:p w:rsidR="00000000" w:rsidDel="00000000" w:rsidP="00000000" w:rsidRDefault="00000000" w:rsidRPr="00000000" w14:paraId="0000001F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Edinburgh</w:t>
      </w:r>
    </w:p>
    <w:p w:rsidR="00000000" w:rsidDel="00000000" w:rsidP="00000000" w:rsidRDefault="00000000" w:rsidRPr="00000000" w14:paraId="00000020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Cardiff</w:t>
      </w:r>
    </w:p>
    <w:p w:rsidR="00000000" w:rsidDel="00000000" w:rsidP="00000000" w:rsidRDefault="00000000" w:rsidRPr="00000000" w14:paraId="00000021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London</w:t>
      </w:r>
    </w:p>
    <w:p w:rsidR="00000000" w:rsidDel="00000000" w:rsidP="00000000" w:rsidRDefault="00000000" w:rsidRPr="00000000" w14:paraId="00000022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7. How many people live in London?</w:t>
      </w:r>
    </w:p>
    <w:p w:rsidR="00000000" w:rsidDel="00000000" w:rsidP="00000000" w:rsidRDefault="00000000" w:rsidRPr="00000000" w14:paraId="0000002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About 3-4 million</w:t>
      </w:r>
    </w:p>
    <w:p w:rsidR="00000000" w:rsidDel="00000000" w:rsidP="00000000" w:rsidRDefault="00000000" w:rsidRPr="00000000" w14:paraId="00000024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About 10-12 million</w:t>
      </w:r>
    </w:p>
    <w:p w:rsidR="00000000" w:rsidDel="00000000" w:rsidP="00000000" w:rsidRDefault="00000000" w:rsidRPr="00000000" w14:paraId="00000025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About 59 million</w:t>
      </w:r>
    </w:p>
    <w:p w:rsidR="00000000" w:rsidDel="00000000" w:rsidP="00000000" w:rsidRDefault="00000000" w:rsidRPr="00000000" w14:paraId="00000026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About 6 million</w:t>
      </w:r>
    </w:p>
    <w:p w:rsidR="00000000" w:rsidDel="00000000" w:rsidP="00000000" w:rsidRDefault="00000000" w:rsidRPr="00000000" w14:paraId="00000027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 What is the capital of the Republic of Ireland?</w:t>
      </w:r>
    </w:p>
    <w:p w:rsidR="00000000" w:rsidDel="00000000" w:rsidP="00000000" w:rsidRDefault="00000000" w:rsidRPr="00000000" w14:paraId="00000028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London</w:t>
      </w:r>
    </w:p>
    <w:p w:rsidR="00000000" w:rsidDel="00000000" w:rsidP="00000000" w:rsidRDefault="00000000" w:rsidRPr="00000000" w14:paraId="00000029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Belfast</w:t>
      </w:r>
    </w:p>
    <w:p w:rsidR="00000000" w:rsidDel="00000000" w:rsidP="00000000" w:rsidRDefault="00000000" w:rsidRPr="00000000" w14:paraId="0000002A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Dublin</w:t>
      </w:r>
    </w:p>
    <w:p w:rsidR="00000000" w:rsidDel="00000000" w:rsidP="00000000" w:rsidRDefault="00000000" w:rsidRPr="00000000" w14:paraId="0000002B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Cork</w:t>
      </w:r>
    </w:p>
    <w:p w:rsidR="00000000" w:rsidDel="00000000" w:rsidP="00000000" w:rsidRDefault="00000000" w:rsidRPr="00000000" w14:paraId="0000002C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9. What is the national flower of Scotland?</w:t>
      </w:r>
    </w:p>
    <w:p w:rsidR="00000000" w:rsidDel="00000000" w:rsidP="00000000" w:rsidRDefault="00000000" w:rsidRPr="00000000" w14:paraId="0000002D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The rose</w:t>
      </w:r>
    </w:p>
    <w:p w:rsidR="00000000" w:rsidDel="00000000" w:rsidP="00000000" w:rsidRDefault="00000000" w:rsidRPr="00000000" w14:paraId="0000002E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The thistle</w:t>
      </w:r>
    </w:p>
    <w:p w:rsidR="00000000" w:rsidDel="00000000" w:rsidP="00000000" w:rsidRDefault="00000000" w:rsidRPr="00000000" w14:paraId="0000002F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The daffodil</w:t>
      </w:r>
    </w:p>
    <w:p w:rsidR="00000000" w:rsidDel="00000000" w:rsidP="00000000" w:rsidRDefault="00000000" w:rsidRPr="00000000" w14:paraId="00000030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The shamrock</w:t>
      </w:r>
    </w:p>
    <w:p w:rsidR="00000000" w:rsidDel="00000000" w:rsidP="00000000" w:rsidRDefault="00000000" w:rsidRPr="00000000" w14:paraId="00000031">
      <w:pPr>
        <w:pStyle w:val="Heading3"/>
        <w:spacing w:after="476" w:before="221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10. Which country has the shamrock as its national flower?</w:t>
      </w:r>
    </w:p>
    <w:p w:rsidR="00000000" w:rsidDel="00000000" w:rsidP="00000000" w:rsidRDefault="00000000" w:rsidRPr="00000000" w14:paraId="0000003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A. England</w:t>
      </w:r>
    </w:p>
    <w:p w:rsidR="00000000" w:rsidDel="00000000" w:rsidP="00000000" w:rsidRDefault="00000000" w:rsidRPr="00000000" w14:paraId="0000003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B. Wales</w:t>
      </w:r>
    </w:p>
    <w:p w:rsidR="00000000" w:rsidDel="00000000" w:rsidP="00000000" w:rsidRDefault="00000000" w:rsidRPr="00000000" w14:paraId="00000034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C. Scotland</w:t>
      </w:r>
    </w:p>
    <w:p w:rsidR="00000000" w:rsidDel="00000000" w:rsidP="00000000" w:rsidRDefault="00000000" w:rsidRPr="00000000" w14:paraId="00000035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D. The Republic of Ireland</w:t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after="246" w:before="224" w:lineRule="auto"/>
        <w:rPr/>
      </w:pPr>
      <w:r w:rsidDel="00000000" w:rsidR="00000000" w:rsidRPr="00000000">
        <w:rPr>
          <w:rtl w:val="0"/>
        </w:rPr>
        <w:t xml:space="preserve">Answer Key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29"/>
        <w:jc w:val="left"/>
        <w:rPr/>
      </w:pP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08" w:footer="1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right="-1200"/>
      <w:jc w:val="right"/>
      <w:rPr/>
    </w:pPr>
    <w:r w:rsidDel="00000000" w:rsidR="00000000" w:rsidRPr="00000000">
      <w:rPr/>
      <w:drawing>
        <wp:inline distB="0" distT="0" distL="0" distR="0">
          <wp:extent cx="800100" cy="133350"/>
          <wp:effectExtent b="0" l="0" r="0" t="0"/>
          <wp:docPr descr="Padlet TA" id="1912507993" name="image1.png"/>
          <a:graphic>
            <a:graphicData uri="http://schemas.openxmlformats.org/drawingml/2006/picture">
              <pic:pic>
                <pic:nvPicPr>
                  <pic:cNvPr descr="Padlet T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133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1121.25pt;height:588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3" style="position:absolute;width:1121.25pt;height:588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Inter" w:cs="Inter" w:eastAsia="Inter" w:hAnsi="Int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2" style="position:absolute;width:1121.25pt;height:588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129"/>
      </w:pPr>
      <w:rPr/>
    </w:lvl>
    <w:lvl w:ilvl="1">
      <w:start w:val="1"/>
      <w:numFmt w:val="lowerLetter"/>
      <w:lvlText w:val="%2."/>
      <w:lvlJc w:val="left"/>
      <w:pPr>
        <w:ind w:left="720" w:hanging="129"/>
      </w:pPr>
      <w:rPr/>
    </w:lvl>
    <w:lvl w:ilvl="2">
      <w:start w:val="1"/>
      <w:numFmt w:val="lowerRoman"/>
      <w:lvlText w:val="%3."/>
      <w:lvlJc w:val="left"/>
      <w:pPr>
        <w:ind w:left="1080" w:hanging="129"/>
      </w:pPr>
      <w:rPr/>
    </w:lvl>
    <w:lvl w:ilvl="3">
      <w:start w:val="1"/>
      <w:numFmt w:val="decimal"/>
      <w:lvlText w:val="%4."/>
      <w:lvlJc w:val="left"/>
      <w:pPr>
        <w:ind w:left="1440" w:hanging="129"/>
      </w:pPr>
      <w:rPr/>
    </w:lvl>
    <w:lvl w:ilvl="4">
      <w:start w:val="1"/>
      <w:numFmt w:val="lowerLetter"/>
      <w:lvlText w:val="%5."/>
      <w:lvlJc w:val="left"/>
      <w:pPr>
        <w:ind w:left="1800" w:hanging="129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" w:cs="Inter" w:eastAsia="Inter" w:hAnsi="Inter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Inter" w:cs="Inter" w:eastAsia="Inter" w:hAnsi="Inter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Έντονο1"/>
    <w:qFormat w:val="1"/>
    <w:rPr>
      <w:b w:val="1"/>
      <w:bCs w:val="1"/>
    </w:rPr>
  </w:style>
  <w:style w:type="paragraph" w:styleId="a4">
    <w:name w:val="List Paragraph"/>
    <w:qFormat w:val="1"/>
  </w:style>
  <w:style w:type="character" w:styleId="-">
    <w:name w:val="Hyperlink"/>
    <w:uiPriority w:val="99"/>
    <w:unhideWhenUsed w:val="1"/>
    <w:rPr>
      <w:color w:val="0563c1"/>
      <w:u w:val="single"/>
    </w:rPr>
  </w:style>
  <w:style w:type="character" w:styleId="a5">
    <w:name w:val="footnote reference"/>
    <w:uiPriority w:val="99"/>
    <w:semiHidden w:val="1"/>
    <w:unhideWhenUsed w:val="1"/>
    <w:rPr>
      <w:vertAlign w:val="superscript"/>
    </w:rPr>
  </w:style>
  <w:style w:type="paragraph" w:styleId="a6">
    <w:name w:val="footnote text"/>
    <w:link w:val="Char"/>
    <w:uiPriority w:val="99"/>
    <w:semiHidden w:val="1"/>
    <w:unhideWhenUsed w:val="1"/>
  </w:style>
  <w:style w:type="character" w:styleId="Char" w:customStyle="1">
    <w:name w:val="Κείμενο υποσημείωσης Char"/>
    <w:link w:val="a6"/>
    <w:uiPriority w:val="99"/>
    <w:semiHidden w:val="1"/>
    <w:unhideWhenUsed w:val="1"/>
    <w:rPr>
      <w:sz w:val="20"/>
      <w:szCs w:val="20"/>
    </w:rPr>
  </w:style>
  <w:style w:type="paragraph" w:styleId="a7">
    <w:name w:val="header"/>
    <w:basedOn w:val="a"/>
    <w:link w:val="Char0"/>
    <w:uiPriority w:val="99"/>
    <w:unhideWhenUsed w:val="1"/>
    <w:rsid w:val="00B9462A"/>
    <w:pPr>
      <w:tabs>
        <w:tab w:val="center" w:pos="4153"/>
        <w:tab w:val="right" w:pos="8306"/>
      </w:tabs>
    </w:pPr>
  </w:style>
  <w:style w:type="character" w:styleId="Char0" w:customStyle="1">
    <w:name w:val="Κεφαλίδα Char"/>
    <w:basedOn w:val="a0"/>
    <w:link w:val="a7"/>
    <w:uiPriority w:val="99"/>
    <w:rsid w:val="00B9462A"/>
  </w:style>
  <w:style w:type="paragraph" w:styleId="a8">
    <w:name w:val="footer"/>
    <w:basedOn w:val="a"/>
    <w:link w:val="Char1"/>
    <w:uiPriority w:val="99"/>
    <w:unhideWhenUsed w:val="1"/>
    <w:rsid w:val="00B9462A"/>
    <w:pPr>
      <w:tabs>
        <w:tab w:val="center" w:pos="4153"/>
        <w:tab w:val="right" w:pos="8306"/>
      </w:tabs>
    </w:pPr>
  </w:style>
  <w:style w:type="character" w:styleId="Char1" w:customStyle="1">
    <w:name w:val="Υποσέλιδο Char"/>
    <w:basedOn w:val="a0"/>
    <w:link w:val="a8"/>
    <w:uiPriority w:val="99"/>
    <w:rsid w:val="00B9462A"/>
  </w:style>
  <w:style w:type="character" w:styleId="a9">
    <w:name w:val="Unresolved Mention"/>
    <w:basedOn w:val="a0"/>
    <w:uiPriority w:val="99"/>
    <w:semiHidden w:val="1"/>
    <w:unhideWhenUsed w:val="1"/>
    <w:rsid w:val="00D70A6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YcRbDzqY/Oj7YfVc12LXFQwpg==">CgMxLjA4AHIhMWJLUWg3NTc4aUVRTkhweVZYempEdmViekZoVXhZaWhY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2025-10-06T18:38:00Z</dcterms:created>
  <dc:creator>Un-named</dc:creator>
</cp:coreProperties>
</file>