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65" w:rsidRDefault="008D5F65" w:rsidP="008D5F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fldChar w:fldCharType="begin"/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instrText xml:space="preserve"> HYPERLINK "https://genius.com/The-cranberries-zombie-lyrics" </w:instrTex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fldChar w:fldCharType="separate"/>
      </w:r>
      <w:r w:rsidRPr="008D5F65">
        <w:rPr>
          <w:rStyle w:val="-"/>
          <w:rFonts w:ascii="Arial" w:eastAsia="Times New Roman" w:hAnsi="Arial" w:cs="Arial"/>
          <w:sz w:val="24"/>
          <w:szCs w:val="24"/>
          <w:lang w:val="en-US" w:eastAsia="el-GR"/>
        </w:rPr>
        <w:t>‘</w:t>
      </w:r>
      <w:r w:rsidRPr="008D5F65">
        <w:rPr>
          <w:rStyle w:val="-"/>
          <w:rFonts w:ascii="Arial" w:eastAsia="Times New Roman" w:hAnsi="Arial" w:cs="Arial"/>
          <w:b/>
          <w:sz w:val="24"/>
          <w:szCs w:val="24"/>
          <w:lang w:val="en-US" w:eastAsia="el-GR"/>
        </w:rPr>
        <w:t>ZOMBIE’ BY CRANBERRIES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fldChar w:fldCharType="end"/>
      </w:r>
    </w:p>
    <w:p w:rsidR="008D5F65" w:rsidRPr="008D5F65" w:rsidRDefault="008D5F65" w:rsidP="008D5F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About</w:t>
      </w:r>
    </w:p>
    <w:p w:rsidR="008D5F65" w:rsidRPr="008D5F65" w:rsidRDefault="008D5F65" w:rsidP="008D5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Song Bio6 contributors</w:t>
      </w:r>
    </w:p>
    <w:p w:rsidR="008D5F65" w:rsidRPr="008D5F65" w:rsidRDefault="008D5F65" w:rsidP="008D5F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The Cranberries describe the violence in “The Troubles,” the decades-long conflict in Northern Ireland between nationalists (mainly self-identified as Irish or Roman Catholic) and unionists (mainly self-identified as British or Protestant).</w:t>
      </w:r>
    </w:p>
    <w:p w:rsidR="008D5F65" w:rsidRPr="008D5F65" w:rsidRDefault="008D5F65" w:rsidP="008D5F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 xml:space="preserve">Dolores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O'Riordan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 xml:space="preserve"> wrote the song during the band’s English tour in 1993 in memory of two young boys, Tim Parry and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Johnathan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 xml:space="preserve"> Ball, who were killed in an IRA bombing in Warrington, England.</w:t>
      </w:r>
    </w:p>
    <w:p w:rsidR="008D5F65" w:rsidRPr="008D5F65" w:rsidRDefault="008D5F65" w:rsidP="008D5F65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“This song is our cry against man’s inhumanity to man, inhumanity to child,” she said.</w:t>
      </w:r>
    </w:p>
    <w:p w:rsidR="008D5F65" w:rsidRPr="008D5F65" w:rsidRDefault="008D5F65" w:rsidP="008D5F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 xml:space="preserve">During a performance of “Zombie” in January 1994 at The Astoria in London, Dolores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O'Riordan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 xml:space="preserve"> said:</w:t>
      </w:r>
    </w:p>
    <w:p w:rsidR="008D5F65" w:rsidRDefault="008D5F65" w:rsidP="008D5F65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 xml:space="preserve">This song is our cry against the violence in London, against the war in the north of Ireland.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And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we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want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it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to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stop</w:t>
      </w:r>
      <w:proofErr w:type="spellEnd"/>
      <w:r w:rsidRPr="008D5F65">
        <w:rPr>
          <w:rFonts w:ascii="Arial" w:eastAsia="Times New Roman" w:hAnsi="Arial" w:cs="Arial"/>
          <w:color w:val="000000" w:themeColor="text1"/>
          <w:sz w:val="24"/>
          <w:szCs w:val="24"/>
          <w:lang w:eastAsia="el-GR"/>
        </w:rPr>
        <w:t>.</w:t>
      </w:r>
    </w:p>
    <w:p w:rsidR="008D5F65" w:rsidRDefault="008D5F65" w:rsidP="008D5F65">
      <w:pPr>
        <w:shd w:val="clear" w:color="auto" w:fill="FFFFFF" w:themeFill="background1"/>
        <w:spacing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>LYRICS</w:t>
      </w:r>
    </w:p>
    <w:p w:rsidR="008D5F65" w:rsidRPr="008D5F65" w:rsidRDefault="008D5F65" w:rsidP="008D5F65">
      <w:pPr>
        <w:shd w:val="clear" w:color="auto" w:fill="FFFFFF" w:themeFill="background1"/>
        <w:spacing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</w:pPr>
      <w:hyperlink r:id="rId4" w:history="1">
        <w:r w:rsidRPr="008D5F65">
          <w:rPr>
            <w:rStyle w:val="-"/>
            <w:rFonts w:ascii="Arial" w:eastAsia="Times New Roman" w:hAnsi="Arial" w:cs="Arial"/>
            <w:sz w:val="24"/>
            <w:szCs w:val="24"/>
            <w:lang w:val="en-US" w:eastAsia="el-GR"/>
          </w:rPr>
          <w:t>VIDEO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el-GR"/>
        </w:rPr>
        <w:t xml:space="preserve"> </w:t>
      </w:r>
    </w:p>
    <w:p w:rsidR="0058455E" w:rsidRDefault="008D5F65" w:rsidP="008D5F65">
      <w:pPr>
        <w:shd w:val="clear" w:color="auto" w:fill="FFFFFF" w:themeFill="background1"/>
        <w:rPr>
          <w:lang w:val="en-US"/>
        </w:rPr>
      </w:pP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[Verse 1]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5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Another head hangs lowly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Child is slowly taken</w:t>
        </w:r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6" w:history="1">
        <w:proofErr w:type="gram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And</w:t>
        </w:r>
        <w:proofErr w:type="gram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 xml:space="preserve"> the violence caused such silence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Who are we, mistaken?</w:t>
        </w:r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[Pre-Chorus]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7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But you see, it's not me, it's not my family</w:t>
        </w:r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In your head, in your head, they are </w:t>
      </w:r>
      <w:proofErr w:type="spellStart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fightin</w:t>
      </w:r>
      <w:proofErr w:type="spellEnd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'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8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With their tanks and their bombs and their bombs and their guns</w:t>
        </w:r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In your head, in your head, they are </w:t>
      </w:r>
      <w:proofErr w:type="spellStart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cryin</w:t>
      </w:r>
      <w:proofErr w:type="spellEnd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'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[Chorus]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9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In your head, in your head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Zombie, zombie, zombie-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ie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-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ie</w:t>
        </w:r>
        <w:proofErr w:type="spellEnd"/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What's in your head, in your head?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proofErr w:type="spellStart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Zombie</w:t>
        </w:r>
        <w:proofErr w:type="spellEnd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 xml:space="preserve">, </w:t>
        </w:r>
        <w:proofErr w:type="spellStart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zombie</w:t>
        </w:r>
        <w:proofErr w:type="spellEnd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 xml:space="preserve">, </w:t>
        </w:r>
        <w:proofErr w:type="spellStart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zombie</w:t>
        </w:r>
        <w:proofErr w:type="spellEnd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-</w:t>
        </w:r>
        <w:proofErr w:type="spellStart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ie</w:t>
        </w:r>
        <w:proofErr w:type="spellEnd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-</w:t>
        </w:r>
        <w:proofErr w:type="spellStart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ie</w:t>
        </w:r>
        <w:proofErr w:type="spellEnd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-</w:t>
        </w:r>
        <w:proofErr w:type="spellStart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ie</w:t>
        </w:r>
        <w:proofErr w:type="spellEnd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 xml:space="preserve">, </w:t>
        </w:r>
        <w:proofErr w:type="spellStart"/>
        <w:r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</w:rPr>
          <w:t>oh</w:t>
        </w:r>
        <w:proofErr w:type="spellEnd"/>
      </w:hyperlink>
    </w:p>
    <w:p w:rsidR="008D5F65" w:rsidRPr="008D5F65" w:rsidRDefault="008D5F65" w:rsidP="008D5F65">
      <w:pPr>
        <w:shd w:val="clear" w:color="auto" w:fill="FFFFFF" w:themeFill="background1"/>
        <w:rPr>
          <w:lang w:val="en-US"/>
        </w:rPr>
      </w:pPr>
    </w:p>
    <w:p w:rsidR="008D5F65" w:rsidRDefault="008D5F65" w:rsidP="008D5F65">
      <w:pPr>
        <w:shd w:val="clear" w:color="auto" w:fill="FFFFFF" w:themeFill="background1"/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</w:pP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lastRenderedPageBreak/>
        <w:t>[Post-Chorus]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Doo, doo, doo, doo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Doo, doo, doo, doo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Doo, doo, doo, doo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Doo, doo, doo, doo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[Verse 2]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10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 xml:space="preserve">Another mother's 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breakin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'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 xml:space="preserve">Heart is 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takin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' over</w:t>
        </w:r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proofErr w:type="gramStart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When</w:t>
      </w:r>
      <w:proofErr w:type="gramEnd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the violence causes silence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We must be mistaken</w:t>
      </w:r>
    </w:p>
    <w:p w:rsidR="008D5F65" w:rsidRPr="008D5F65" w:rsidRDefault="008D5F65" w:rsidP="008D5F65">
      <w:pPr>
        <w:shd w:val="clear" w:color="auto" w:fill="FFFFFF" w:themeFill="background1"/>
        <w:rPr>
          <w:color w:val="000000" w:themeColor="text1"/>
          <w:lang w:val="en-US"/>
        </w:rPr>
      </w:pP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[Pre-Chorus]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11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It's the same old theme, since 1916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 xml:space="preserve">In your head, in your head, they're still 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fightin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'</w:t>
        </w:r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With their tanks and their bombs and their bombs and their guns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12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 xml:space="preserve">In your head, in your head, they are 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dyin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'</w:t>
        </w:r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[Chorus]</w:t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hyperlink r:id="rId13" w:history="1"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In your head, in your head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Zombie, zombie, zombie-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ie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-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ie</w:t>
        </w:r>
        <w:proofErr w:type="spellEnd"/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What's in your head, in your head?</w:t>
        </w:r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Zombie, zombie, zombie-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ie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-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ie</w:t>
        </w:r>
        <w:proofErr w:type="spellEnd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-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ie</w:t>
        </w:r>
        <w:proofErr w:type="spellEnd"/>
        <w:r w:rsidRPr="008D5F65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br/>
        </w:r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 xml:space="preserve">Oh-oh-oh-oh, oh-oh-oh, eh-eh-oh, </w:t>
        </w:r>
        <w:proofErr w:type="spell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ya-</w:t>
        </w:r>
        <w:proofErr w:type="gramStart"/>
        <w:r w:rsidRPr="008D5F65">
          <w:rPr>
            <w:rStyle w:val="referentfragment-desktophighlight-sc-31c7eced-1"/>
            <w:rFonts w:ascii="Arial" w:hAnsi="Arial" w:cs="Arial"/>
            <w:color w:val="000000"/>
            <w:sz w:val="27"/>
            <w:szCs w:val="27"/>
            <w:bdr w:val="none" w:sz="0" w:space="0" w:color="auto" w:frame="1"/>
            <w:shd w:val="clear" w:color="auto" w:fill="E9E9E9"/>
            <w:lang w:val="en-US"/>
          </w:rPr>
          <w:t>ya</w:t>
        </w:r>
        <w:proofErr w:type="spellEnd"/>
        <w:proofErr w:type="gramEnd"/>
      </w:hyperlink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[Instrumental </w:t>
      </w:r>
      <w:proofErr w:type="spellStart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Outro</w:t>
      </w:r>
      <w:proofErr w:type="spellEnd"/>
      <w:r w:rsidRPr="008D5F65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]</w:t>
      </w:r>
    </w:p>
    <w:sectPr w:rsidR="008D5F65" w:rsidRPr="008D5F65" w:rsidSect="005845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F65"/>
    <w:rsid w:val="00481EDA"/>
    <w:rsid w:val="004E7932"/>
    <w:rsid w:val="0058455E"/>
    <w:rsid w:val="008D5F65"/>
    <w:rsid w:val="008E06DC"/>
    <w:rsid w:val="00A8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ributionheaderlabel-sc-6aa9ef14-2">
    <w:name w:val="attribution__headerlabel-sc-6aa9ef14-2"/>
    <w:basedOn w:val="a0"/>
    <w:rsid w:val="008D5F65"/>
  </w:style>
  <w:style w:type="paragraph" w:styleId="Web">
    <w:name w:val="Normal (Web)"/>
    <w:basedOn w:val="a"/>
    <w:uiPriority w:val="99"/>
    <w:semiHidden/>
    <w:unhideWhenUsed/>
    <w:rsid w:val="008D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D5F65"/>
    <w:rPr>
      <w:color w:val="0000FF" w:themeColor="hyperlink"/>
      <w:u w:val="single"/>
    </w:rPr>
  </w:style>
  <w:style w:type="character" w:customStyle="1" w:styleId="referentfragment-desktophighlight-sc-31c7eced-1">
    <w:name w:val="referentfragment-desktop__highlight-sc-31c7eced-1"/>
    <w:basedOn w:val="a0"/>
    <w:rsid w:val="008D5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3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196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13579206/The-cranberries-zombie/With-their-tanks-and-their-bombs-and-their-bombs-and-their-guns" TargetMode="External"/><Relationship Id="rId13" Type="http://schemas.openxmlformats.org/officeDocument/2006/relationships/hyperlink" Target="https://genius.com/4074082/The-cranberries-zombie/In-your-head-in-your-head-zombie-zombie-zombie-ie-ie-whats-in-your-head-in-your-head-zombie-zombie-zombie-ie-ie-ie-o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8560359/The-cranberries-zombie/But-you-see-its-not-me-its-not-my-family" TargetMode="External"/><Relationship Id="rId12" Type="http://schemas.openxmlformats.org/officeDocument/2006/relationships/hyperlink" Target="https://genius.com/33143098/The-cranberries-zombie/In-your-head-in-your-head-they-are-dy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32519472/The-cranberries-zombie/And-the-violence-caused-such-silence-who-are-we-mistaken" TargetMode="External"/><Relationship Id="rId11" Type="http://schemas.openxmlformats.org/officeDocument/2006/relationships/hyperlink" Target="https://genius.com/1320574/The-cranberries-zombie/Its-the-same-old-theme-since-1916-in-your-head-in-your-head-theyre-still-fightin" TargetMode="External"/><Relationship Id="rId5" Type="http://schemas.openxmlformats.org/officeDocument/2006/relationships/hyperlink" Target="https://genius.com/1321114/The-cranberries-zombie/Another-head-hangs-lowly-child-is-slowly-tak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enius.com/4275235/The-cranberries-zombie/Another-mothers-breakin-heart-is-takin-over" TargetMode="External"/><Relationship Id="rId4" Type="http://schemas.openxmlformats.org/officeDocument/2006/relationships/hyperlink" Target="https://www.youtube.com/watch?v=6Ejga4kJUts&amp;list=RD6Ejga4kJUts&amp;start_radio=1" TargetMode="External"/><Relationship Id="rId9" Type="http://schemas.openxmlformats.org/officeDocument/2006/relationships/hyperlink" Target="https://genius.com/4074082/The-cranberries-zombie/In-your-head-in-your-head-zombie-zombie-zombie-ie-ie-whats-in-your-head-in-your-head-zombie-zombie-zombie-ie-ie-ie-o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2026-05-04T05:46:00Z</cp:lastPrinted>
  <dcterms:created xsi:type="dcterms:W3CDTF">2026-05-04T05:27:00Z</dcterms:created>
  <dcterms:modified xsi:type="dcterms:W3CDTF">2026-05-04T05:47:00Z</dcterms:modified>
</cp:coreProperties>
</file>