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53" w:rsidRDefault="005A3353" w:rsidP="005A33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Vocabulary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2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General surgery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Γενική χειρουργική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Endoscopic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Ενδοσκοπικό</w:t>
            </w:r>
          </w:p>
        </w:tc>
      </w:tr>
      <w:tr w:rsidR="005A3353" w:rsidTr="005A3353">
        <w:tc>
          <w:tcPr>
            <w:tcW w:w="4261" w:type="dxa"/>
          </w:tcPr>
          <w:p w:rsidR="005A3353" w:rsidRPr="00C0170F" w:rsidRDefault="005A3353" w:rsidP="005A335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Anaesthetics</w:t>
            </w:r>
            <w:proofErr w:type="spellEnd"/>
            <w:r w:rsidR="00C0170F">
              <w:rPr>
                <w:sz w:val="32"/>
                <w:szCs w:val="32"/>
              </w:rPr>
              <w:t xml:space="preserve"> </w:t>
            </w:r>
            <w:proofErr w:type="spellStart"/>
            <w:r w:rsidR="00C0170F">
              <w:rPr>
                <w:sz w:val="32"/>
                <w:szCs w:val="32"/>
                <w:lang w:val="en-US"/>
              </w:rPr>
              <w:t>derartment</w:t>
            </w:r>
            <w:proofErr w:type="spellEnd"/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Αναισθησιολογικό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Operative manual</w:t>
            </w:r>
          </w:p>
        </w:tc>
        <w:tc>
          <w:tcPr>
            <w:tcW w:w="4261" w:type="dxa"/>
          </w:tcPr>
          <w:p w:rsidR="00C0170F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Λειτουργικό εγχειρίδιο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Investigate</w:t>
            </w:r>
          </w:p>
        </w:tc>
        <w:tc>
          <w:tcPr>
            <w:tcW w:w="4261" w:type="dxa"/>
          </w:tcPr>
          <w:p w:rsidR="00C0170F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Διερευνώ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Treat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Αντιμετωπίζω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Improve 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Βελτιώνω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Bodily function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Σωματική λειτουργία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Pathological condition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Παθολολογική</w:t>
            </w:r>
            <w:proofErr w:type="spellEnd"/>
            <w:r>
              <w:rPr>
                <w:sz w:val="32"/>
                <w:szCs w:val="32"/>
              </w:rPr>
              <w:t xml:space="preserve"> κατάσταση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5A33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Repair</w:t>
            </w:r>
          </w:p>
        </w:tc>
        <w:tc>
          <w:tcPr>
            <w:tcW w:w="4261" w:type="dxa"/>
          </w:tcPr>
          <w:p w:rsidR="005A3353" w:rsidRPr="00C0170F" w:rsidRDefault="00C0170F" w:rsidP="005A3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Επιδιορθώνω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Ruptured</w:t>
            </w:r>
          </w:p>
        </w:tc>
        <w:tc>
          <w:tcPr>
            <w:tcW w:w="4261" w:type="dxa"/>
          </w:tcPr>
          <w:p w:rsidR="005A3353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Σπασμένος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Enable</w:t>
            </w:r>
          </w:p>
        </w:tc>
        <w:tc>
          <w:tcPr>
            <w:tcW w:w="4261" w:type="dxa"/>
          </w:tcPr>
          <w:p w:rsidR="005A3353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Καθιστώ ικανό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Area</w:t>
            </w:r>
          </w:p>
        </w:tc>
        <w:tc>
          <w:tcPr>
            <w:tcW w:w="4261" w:type="dxa"/>
          </w:tcPr>
          <w:p w:rsidR="00C0170F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Περιοχή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Medical procedure</w:t>
            </w:r>
          </w:p>
        </w:tc>
        <w:tc>
          <w:tcPr>
            <w:tcW w:w="4261" w:type="dxa"/>
          </w:tcPr>
          <w:p w:rsidR="005A3353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Ιατρική διαδικασία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Performance</w:t>
            </w:r>
          </w:p>
        </w:tc>
        <w:tc>
          <w:tcPr>
            <w:tcW w:w="4261" w:type="dxa"/>
          </w:tcPr>
          <w:p w:rsidR="005A3353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Εκτέλεση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Suppress</w:t>
            </w:r>
          </w:p>
        </w:tc>
        <w:tc>
          <w:tcPr>
            <w:tcW w:w="4261" w:type="dxa"/>
          </w:tcPr>
          <w:p w:rsidR="00C0170F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Καταστέλλω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  <w:tc>
          <w:tcPr>
            <w:tcW w:w="4261" w:type="dxa"/>
          </w:tcPr>
          <w:p w:rsidR="005A3353" w:rsidRPr="00C0170F" w:rsidRDefault="00C0170F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Λειτουργία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Unconsciousness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Αναισθησία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Sensation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Αίσθηση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Sedation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Νάρκωση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Inhibit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Αναστέλλω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Anxiety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Ανησυχία</w:t>
            </w:r>
          </w:p>
        </w:tc>
      </w:tr>
      <w:tr w:rsidR="005A3353" w:rsidTr="005A3353">
        <w:tc>
          <w:tcPr>
            <w:tcW w:w="4261" w:type="dxa"/>
          </w:tcPr>
          <w:p w:rsidR="005A3353" w:rsidRDefault="005A3353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Long term memories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Μακροχρόνιες αναμνήσεις</w:t>
            </w:r>
          </w:p>
        </w:tc>
      </w:tr>
      <w:tr w:rsidR="005A3353" w:rsidTr="005A3353">
        <w:tc>
          <w:tcPr>
            <w:tcW w:w="4261" w:type="dxa"/>
          </w:tcPr>
          <w:p w:rsidR="005A3353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Regional </w:t>
            </w:r>
            <w:proofErr w:type="spellStart"/>
            <w:r>
              <w:rPr>
                <w:sz w:val="32"/>
                <w:szCs w:val="32"/>
                <w:lang w:val="en-US"/>
              </w:rPr>
              <w:t>anaesthesia</w:t>
            </w:r>
            <w:proofErr w:type="spellEnd"/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</w:rPr>
              <w:t>Συγκ</w:t>
            </w:r>
            <w:proofErr w:type="spellEnd"/>
            <w:r w:rsidRPr="00982762">
              <w:rPr>
                <w:sz w:val="32"/>
                <w:szCs w:val="32"/>
                <w:lang w:val="en-US"/>
              </w:rPr>
              <w:t xml:space="preserve">. </w:t>
            </w:r>
            <w:r>
              <w:rPr>
                <w:sz w:val="32"/>
                <w:szCs w:val="32"/>
              </w:rPr>
              <w:t>εύρους</w:t>
            </w:r>
            <w:r w:rsidRPr="00982762"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</w:rPr>
              <w:t>αναισθησία</w:t>
            </w:r>
          </w:p>
        </w:tc>
      </w:tr>
      <w:tr w:rsidR="005A3353" w:rsidTr="005A3353">
        <w:tc>
          <w:tcPr>
            <w:tcW w:w="4261" w:type="dxa"/>
          </w:tcPr>
          <w:p w:rsidR="005A3353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Local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Τοπικός</w:t>
            </w:r>
          </w:p>
        </w:tc>
      </w:tr>
      <w:tr w:rsidR="005A3353" w:rsidTr="005A3353">
        <w:tc>
          <w:tcPr>
            <w:tcW w:w="4261" w:type="dxa"/>
          </w:tcPr>
          <w:p w:rsidR="005A3353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Targeted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Στοχευμένος</w:t>
            </w:r>
            <w:proofErr w:type="spellEnd"/>
          </w:p>
        </w:tc>
      </w:tr>
      <w:tr w:rsidR="005A3353" w:rsidTr="005A3353">
        <w:tc>
          <w:tcPr>
            <w:tcW w:w="4261" w:type="dxa"/>
          </w:tcPr>
          <w:p w:rsidR="005A3353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Remain </w:t>
            </w:r>
          </w:p>
        </w:tc>
        <w:tc>
          <w:tcPr>
            <w:tcW w:w="4261" w:type="dxa"/>
          </w:tcPr>
          <w:p w:rsidR="00982762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Παραμένω</w:t>
            </w:r>
          </w:p>
        </w:tc>
      </w:tr>
      <w:tr w:rsidR="005A3353" w:rsidTr="005A3353">
        <w:tc>
          <w:tcPr>
            <w:tcW w:w="4261" w:type="dxa"/>
          </w:tcPr>
          <w:p w:rsidR="005A3353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Conscious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Συνειδητός</w:t>
            </w:r>
          </w:p>
        </w:tc>
      </w:tr>
      <w:tr w:rsidR="005A3353" w:rsidTr="005A3353">
        <w:tc>
          <w:tcPr>
            <w:tcW w:w="4261" w:type="dxa"/>
          </w:tcPr>
          <w:p w:rsidR="00C0170F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Lesser degree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Μικρότερος βαθμός</w:t>
            </w:r>
          </w:p>
        </w:tc>
      </w:tr>
      <w:tr w:rsidR="005A3353" w:rsidTr="005A3353">
        <w:tc>
          <w:tcPr>
            <w:tcW w:w="4261" w:type="dxa"/>
          </w:tcPr>
          <w:p w:rsidR="005A3353" w:rsidRDefault="00C0170F" w:rsidP="008916B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Central nervous system</w:t>
            </w:r>
          </w:p>
        </w:tc>
        <w:tc>
          <w:tcPr>
            <w:tcW w:w="4261" w:type="dxa"/>
          </w:tcPr>
          <w:p w:rsidR="005A3353" w:rsidRPr="00982762" w:rsidRDefault="00982762" w:rsidP="008916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ΚΝΣ</w:t>
            </w:r>
          </w:p>
        </w:tc>
      </w:tr>
    </w:tbl>
    <w:p w:rsidR="005A3353" w:rsidRPr="005A3353" w:rsidRDefault="005A3353" w:rsidP="005A3353">
      <w:pPr>
        <w:rPr>
          <w:sz w:val="32"/>
          <w:szCs w:val="32"/>
          <w:lang w:val="en-US"/>
        </w:rPr>
      </w:pPr>
    </w:p>
    <w:p w:rsidR="000E2737" w:rsidRPr="00982762" w:rsidRDefault="000E2737">
      <w:pPr>
        <w:rPr>
          <w:lang w:val="en-US"/>
        </w:rPr>
      </w:pPr>
    </w:p>
    <w:sectPr w:rsidR="000E2737" w:rsidRPr="00982762" w:rsidSect="000E2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353"/>
    <w:rsid w:val="000E2737"/>
    <w:rsid w:val="005A3353"/>
    <w:rsid w:val="00982762"/>
    <w:rsid w:val="00C0170F"/>
    <w:rsid w:val="00FA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2020-11-19T07:19:00Z</dcterms:created>
  <dcterms:modified xsi:type="dcterms:W3CDTF">2020-11-19T07:45:00Z</dcterms:modified>
</cp:coreProperties>
</file>