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4E7CF" w14:textId="627333A6" w:rsidR="00301BDD" w:rsidRDefault="00A14134">
      <w:r>
        <w:rPr>
          <w:noProof/>
        </w:rPr>
        <mc:AlternateContent>
          <mc:Choice Requires="wps">
            <w:drawing>
              <wp:anchor distT="0" distB="0" distL="114300" distR="114300" simplePos="0" relativeHeight="251659264" behindDoc="0" locked="0" layoutInCell="1" allowOverlap="1" wp14:anchorId="05B6EF66" wp14:editId="560ACAE2">
                <wp:simplePos x="0" y="0"/>
                <wp:positionH relativeFrom="column">
                  <wp:posOffset>0</wp:posOffset>
                </wp:positionH>
                <wp:positionV relativeFrom="paragraph">
                  <wp:posOffset>0</wp:posOffset>
                </wp:positionV>
                <wp:extent cx="1828800" cy="1828800"/>
                <wp:effectExtent l="0" t="0" r="0" b="0"/>
                <wp:wrapNone/>
                <wp:docPr id="1" name="Πλαίσιο κειμένου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81A40E" w14:textId="77777777" w:rsidR="00A14134" w:rsidRPr="003B35B8" w:rsidRDefault="00A14134" w:rsidP="00A14134">
                            <w:pPr>
                              <w:jc w:val="center"/>
                              <w:rPr>
                                <w:rFonts w:ascii="AmnestyTradeGothicGreek-Bold" w:hAnsi="AmnestyTradeGothicGreek-Bold"/>
                                <w:b/>
                                <w:bCs/>
                                <w:color w:val="242021"/>
                                <w:sz w:val="72"/>
                                <w:szCs w:val="72"/>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mnestyTradeGothicGreek-Bold" w:hAnsi="AmnestyTradeGothicGreek-Bold" w:hint="eastAsia"/>
                                <w:b/>
                                <w:bCs/>
                                <w:color w:val="242021"/>
                                <w:sz w:val="72"/>
                                <w:szCs w:val="72"/>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ΣΤΕΡΕΟΤΥΠΑ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B6EF66" id="_x0000_t202" coordsize="21600,21600" o:spt="202" path="m,l,21600r21600,l21600,xe">
                <v:stroke joinstyle="miter"/>
                <v:path gradientshapeok="t" o:connecttype="rect"/>
              </v:shapetype>
              <v:shape id="Πλαίσιο κειμένου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Ca9GbNHAgAAXgQAAA4A&#10;AAAAAAAAAAAAAAAALgIAAGRycy9lMm9Eb2MueG1sUEsBAi0AFAAGAAgAAAAhAEuJJs3WAAAABQEA&#10;AA8AAAAAAAAAAAAAAAAAoQQAAGRycy9kb3ducmV2LnhtbFBLBQYAAAAABAAEAPMAAACkBQAAAAA=&#10;" filled="f" stroked="f">
                <v:textbox style="mso-fit-shape-to-text:t">
                  <w:txbxContent>
                    <w:p w14:paraId="7181A40E" w14:textId="77777777" w:rsidR="00A14134" w:rsidRPr="003B35B8" w:rsidRDefault="00A14134" w:rsidP="00A14134">
                      <w:pPr>
                        <w:jc w:val="center"/>
                        <w:rPr>
                          <w:rFonts w:ascii="AmnestyTradeGothicGreek-Bold" w:hAnsi="AmnestyTradeGothicGreek-Bold"/>
                          <w:b/>
                          <w:bCs/>
                          <w:color w:val="242021"/>
                          <w:sz w:val="72"/>
                          <w:szCs w:val="72"/>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mnestyTradeGothicGreek-Bold" w:hAnsi="AmnestyTradeGothicGreek-Bold" w:hint="eastAsia"/>
                          <w:b/>
                          <w:bCs/>
                          <w:color w:val="242021"/>
                          <w:sz w:val="72"/>
                          <w:szCs w:val="72"/>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ΣΤΕΡΕΟΤΥΠΑ</w:t>
                      </w:r>
                    </w:p>
                  </w:txbxContent>
                </v:textbox>
              </v:shape>
            </w:pict>
          </mc:Fallback>
        </mc:AlternateContent>
      </w:r>
    </w:p>
    <w:p w14:paraId="78914F3A" w14:textId="0C49C786" w:rsidR="00A14134" w:rsidRDefault="00A14134" w:rsidP="00A14134"/>
    <w:p w14:paraId="05780F43" w14:textId="69EE3DED" w:rsidR="00A14134" w:rsidRDefault="00A14134" w:rsidP="00A14134">
      <w:pPr>
        <w:jc w:val="right"/>
      </w:pPr>
    </w:p>
    <w:p w14:paraId="3CC1E318" w14:textId="77777777" w:rsidR="00A14134" w:rsidRDefault="00A14134" w:rsidP="00A14134">
      <w:pPr>
        <w:rPr>
          <w:rStyle w:val="fontstyle01"/>
        </w:rPr>
      </w:pPr>
      <w:r w:rsidRPr="005C5850">
        <w:rPr>
          <w:rStyle w:val="fontstyle01"/>
          <w:u w:val="single"/>
        </w:rPr>
        <w:t>Διαβάζουμε το παρακάτω ενημερωτικό άρθρο και υπογραμμίζουμε</w:t>
      </w:r>
      <w:r w:rsidRPr="005C5850">
        <w:rPr>
          <w:rFonts w:ascii="AmnestyTradeGothicGreek-Bold" w:hAnsi="AmnestyTradeGothicGreek-Bold"/>
          <w:b/>
          <w:bCs/>
          <w:color w:val="242021"/>
          <w:sz w:val="28"/>
          <w:szCs w:val="28"/>
          <w:u w:val="single"/>
        </w:rPr>
        <w:t xml:space="preserve"> </w:t>
      </w:r>
      <w:r w:rsidRPr="005C5850">
        <w:rPr>
          <w:rStyle w:val="fontstyle01"/>
          <w:u w:val="single"/>
        </w:rPr>
        <w:t>«τις εκφράσεις και τις λέξεις που καίνε» και υποδηλώνουν σεξισμό, διακρίσεις και προκαταλήψεις:</w:t>
      </w:r>
      <w:r w:rsidRPr="005C5850">
        <w:rPr>
          <w:rFonts w:ascii="AmnestyTradeGothicGreek-Bold" w:hAnsi="AmnestyTradeGothicGreek-Bold"/>
          <w:b/>
          <w:bCs/>
          <w:color w:val="242021"/>
          <w:sz w:val="28"/>
          <w:szCs w:val="28"/>
          <w:u w:val="single"/>
        </w:rPr>
        <w:br/>
      </w:r>
      <w:r>
        <w:rPr>
          <w:rStyle w:val="fontstyle01"/>
        </w:rPr>
        <w:t>Το ευρωπαϊκό ερευνητικό κέντρο στο πεδίο των στοιχειωδών σωματιδίων, το εργαστήριο CERN, που εδρεύει στη Γενεύη, το 2016 απέκτησε για πρώτη φορά στην ιστορία του γυναίκα γενική διευθύντρια,την Ιταλίδα Φαμπιόλα Τζανότι. Χθες, το CERN οργάνωσε σεμινάριο με θέμα την ισότητα των φύλων</w:t>
      </w:r>
      <w:r>
        <w:rPr>
          <w:rFonts w:ascii="AmnestyTradeGothicGreek-Bold" w:hAnsi="AmnestyTradeGothicGreek-Bold"/>
          <w:b/>
          <w:bCs/>
          <w:color w:val="242021"/>
          <w:sz w:val="28"/>
          <w:szCs w:val="28"/>
        </w:rPr>
        <w:br/>
      </w:r>
      <w:r>
        <w:rPr>
          <w:rStyle w:val="fontstyle01"/>
        </w:rPr>
        <w:t>στο πεδίο των στοιχειωδών σωματιδίων. Μεταξύ των ομιλητών που είχαν προσκληθεί ήταν και ο</w:t>
      </w:r>
      <w:r>
        <w:rPr>
          <w:rFonts w:ascii="AmnestyTradeGothicGreek-Bold" w:hAnsi="AmnestyTradeGothicGreek-Bold"/>
          <w:b/>
          <w:bCs/>
          <w:color w:val="242021"/>
          <w:sz w:val="28"/>
          <w:szCs w:val="28"/>
        </w:rPr>
        <w:br/>
      </w:r>
      <w:r>
        <w:rPr>
          <w:rStyle w:val="fontstyle01"/>
        </w:rPr>
        <w:t>Αλεσάντρο Στρούμια, καθηγητής στο Πανεπιστήμιο της Πίζας, ο οποίος διεξάγει ανά τακτά διαστήματα</w:t>
      </w:r>
      <w:r>
        <w:rPr>
          <w:rFonts w:ascii="AmnestyTradeGothicGreek-Bold" w:hAnsi="AmnestyTradeGothicGreek-Bold"/>
          <w:b/>
          <w:bCs/>
          <w:color w:val="242021"/>
          <w:sz w:val="28"/>
          <w:szCs w:val="28"/>
        </w:rPr>
        <w:t xml:space="preserve"> </w:t>
      </w:r>
      <w:r>
        <w:rPr>
          <w:rStyle w:val="fontstyle01"/>
        </w:rPr>
        <w:t>ερευνητικό έργο στο CERN.</w:t>
      </w:r>
    </w:p>
    <w:p w14:paraId="7531E67C" w14:textId="77777777" w:rsidR="00A14134" w:rsidRDefault="00A14134" w:rsidP="00A14134">
      <w:pPr>
        <w:rPr>
          <w:rStyle w:val="fontstyle01"/>
        </w:rPr>
      </w:pPr>
      <w:r>
        <w:rPr>
          <w:rStyle w:val="fontstyle01"/>
        </w:rPr>
        <w:t>Η κυρία Τζανότι θα πρέπει να ένιωσε πραγματική κατάπληξη από αυτά που εκστόμισε ο συνάδελφος</w:t>
      </w:r>
      <w:r>
        <w:rPr>
          <w:rFonts w:ascii="AmnestyTradeGothicGreek-Bold" w:hAnsi="AmnestyTradeGothicGreek-Bold"/>
          <w:b/>
          <w:bCs/>
          <w:color w:val="242021"/>
          <w:sz w:val="28"/>
          <w:szCs w:val="28"/>
        </w:rPr>
        <w:t xml:space="preserve"> </w:t>
      </w:r>
      <w:r>
        <w:rPr>
          <w:rStyle w:val="fontstyle01"/>
        </w:rPr>
        <w:t>και ομοεθνής της ενώπιον νέων φυσικών που μόλις ξεκινούσαν την καριέρα τους. Ο καθηγητής</w:t>
      </w:r>
      <w:r>
        <w:rPr>
          <w:rFonts w:ascii="AmnestyTradeGothicGreek-Bold" w:hAnsi="AmnestyTradeGothicGreek-Bold"/>
          <w:b/>
          <w:bCs/>
          <w:color w:val="242021"/>
          <w:sz w:val="28"/>
          <w:szCs w:val="28"/>
        </w:rPr>
        <w:t xml:space="preserve"> </w:t>
      </w:r>
      <w:r>
        <w:rPr>
          <w:rStyle w:val="fontstyle01"/>
        </w:rPr>
        <w:t>Στρούμια υποστήριξε ότι «η φυσική φτιάχτηκε από άνδρες», οι οποίοι «προτιμούν να εργάζονται με</w:t>
      </w:r>
      <w:r>
        <w:rPr>
          <w:rFonts w:ascii="AmnestyTradeGothicGreek-Bold" w:hAnsi="AmnestyTradeGothicGreek-Bold"/>
          <w:b/>
          <w:bCs/>
          <w:color w:val="242021"/>
          <w:sz w:val="28"/>
          <w:szCs w:val="28"/>
        </w:rPr>
        <w:t xml:space="preserve"> </w:t>
      </w:r>
      <w:r>
        <w:rPr>
          <w:rStyle w:val="fontstyle01"/>
        </w:rPr>
        <w:t>πράγματα, ενώ οι γυναίκες προτιμούν να εργάζονται με άλλους ανθρώπους». Προσέθεσε δε ότι το</w:t>
      </w:r>
      <w:r>
        <w:rPr>
          <w:rFonts w:ascii="AmnestyTradeGothicGreek-Bold" w:hAnsi="AmnestyTradeGothicGreek-Bold"/>
          <w:b/>
          <w:bCs/>
          <w:color w:val="242021"/>
          <w:sz w:val="28"/>
          <w:szCs w:val="28"/>
        </w:rPr>
        <w:t xml:space="preserve"> </w:t>
      </w:r>
      <w:r>
        <w:rPr>
          <w:rStyle w:val="fontstyle01"/>
        </w:rPr>
        <w:t>μυαλό των γυναικών μειονεκτεί συγκριτικά με εκείνο των ανδρών ως προς την κατανόηση της φυσικής</w:t>
      </w:r>
      <w:r>
        <w:rPr>
          <w:rFonts w:ascii="AmnestyTradeGothicGreek-Bold" w:hAnsi="AmnestyTradeGothicGreek-Bold"/>
          <w:b/>
          <w:bCs/>
          <w:color w:val="242021"/>
          <w:sz w:val="28"/>
          <w:szCs w:val="28"/>
        </w:rPr>
        <w:t xml:space="preserve"> </w:t>
      </w:r>
      <w:r>
        <w:rPr>
          <w:rStyle w:val="fontstyle01"/>
        </w:rPr>
        <w:t>και μάλιστα ότι «υπάρχει ορατή διαφορά από την παιδική ηλικία, προτού ακόμη διαδραματίσουν τον</w:t>
      </w:r>
      <w:r>
        <w:rPr>
          <w:rFonts w:ascii="AmnestyTradeGothicGreek-Bold" w:hAnsi="AmnestyTradeGothicGreek-Bold"/>
          <w:b/>
          <w:bCs/>
          <w:color w:val="242021"/>
          <w:sz w:val="28"/>
          <w:szCs w:val="28"/>
        </w:rPr>
        <w:t xml:space="preserve"> </w:t>
      </w:r>
      <w:r>
        <w:rPr>
          <w:rStyle w:val="fontstyle01"/>
        </w:rPr>
        <w:t>ρόλο τους οι όποιες κοινωνικές επιδράσεις».</w:t>
      </w:r>
      <w:r>
        <w:rPr>
          <w:rFonts w:ascii="AmnestyTradeGothicGreek-Bold" w:hAnsi="AmnestyTradeGothicGreek-Bold"/>
          <w:b/>
          <w:bCs/>
          <w:color w:val="242021"/>
          <w:sz w:val="28"/>
          <w:szCs w:val="28"/>
        </w:rPr>
        <w:br/>
      </w:r>
      <w:r>
        <w:rPr>
          <w:rStyle w:val="fontstyle01"/>
        </w:rPr>
        <w:t>Η κεντρική θέση του Στρούμια ήταν ότι υπάρχουν σεξιστικές διακρίσεις εις βάρος των ανδρών στη</w:t>
      </w:r>
      <w:r>
        <w:rPr>
          <w:rFonts w:ascii="AmnestyTradeGothicGreek-Bold" w:hAnsi="AmnestyTradeGothicGreek-Bold"/>
          <w:b/>
          <w:bCs/>
          <w:color w:val="242021"/>
          <w:sz w:val="28"/>
          <w:szCs w:val="28"/>
        </w:rPr>
        <w:t xml:space="preserve"> </w:t>
      </w:r>
      <w:r>
        <w:rPr>
          <w:rStyle w:val="fontstyle01"/>
        </w:rPr>
        <w:t>φυσική στοιχειωδών σωματιδίων, καθώς οι γυναίκες «παίρνουν δυσανάλογα μεγάλη χρηματοδότηση»</w:t>
      </w:r>
      <w:r>
        <w:rPr>
          <w:rFonts w:ascii="AmnestyTradeGothicGreek-Bold" w:hAnsi="AmnestyTradeGothicGreek-Bold"/>
          <w:b/>
          <w:bCs/>
          <w:color w:val="242021"/>
          <w:sz w:val="28"/>
          <w:szCs w:val="28"/>
        </w:rPr>
        <w:t xml:space="preserve"> </w:t>
      </w:r>
      <w:r>
        <w:rPr>
          <w:rStyle w:val="fontstyle01"/>
        </w:rPr>
        <w:t>και «προωθούνται σε θέσεις ευθύνης χωρίς να το αξίζουν» για καθαρά ιδεολογικούς λόγους. «Η</w:t>
      </w:r>
      <w:r>
        <w:rPr>
          <w:rFonts w:ascii="AmnestyTradeGothicGreek-Bold" w:hAnsi="AmnestyTradeGothicGreek-Bold"/>
          <w:b/>
          <w:bCs/>
          <w:color w:val="242021"/>
          <w:sz w:val="28"/>
          <w:szCs w:val="28"/>
        </w:rPr>
        <w:br/>
      </w:r>
      <w:r>
        <w:rPr>
          <w:rStyle w:val="fontstyle01"/>
        </w:rPr>
        <w:t>φυσική δεν είναι σεξιστική εναντίον των γυναικών, όμως η αλήθεια δεν μετράει εν προκειμένω</w:t>
      </w:r>
      <w:r>
        <w:rPr>
          <w:rFonts w:ascii="AmnestyTradeGothicGreek-Bold" w:hAnsi="AmnestyTradeGothicGreek-Bold"/>
          <w:b/>
          <w:bCs/>
          <w:color w:val="242021"/>
          <w:sz w:val="28"/>
          <w:szCs w:val="28"/>
        </w:rPr>
        <w:t xml:space="preserve"> </w:t>
      </w:r>
      <w:r>
        <w:rPr>
          <w:rStyle w:val="fontstyle01"/>
        </w:rPr>
        <w:t>επειδή εμπλέκεται με την πολιτική διαμάχη», υποστήριξε. Το γεγονός ότι ανέπτυξε αυτές τις θέσεις</w:t>
      </w:r>
      <w:r>
        <w:rPr>
          <w:rFonts w:ascii="AmnestyTradeGothicGreek-Bold" w:hAnsi="AmnestyTradeGothicGreek-Bold"/>
          <w:b/>
          <w:bCs/>
          <w:color w:val="242021"/>
          <w:sz w:val="28"/>
          <w:szCs w:val="28"/>
        </w:rPr>
        <w:t xml:space="preserve"> </w:t>
      </w:r>
      <w:r>
        <w:rPr>
          <w:rStyle w:val="fontstyle01"/>
        </w:rPr>
        <w:t>ενώπιον ακροατηρίου που αποτελούνταν κατά κύριο λόγο από γυναίκες φυσικούς, στα πρώτα βήματα</w:t>
      </w:r>
      <w:r>
        <w:rPr>
          <w:rFonts w:ascii="AmnestyTradeGothicGreek-Bold" w:hAnsi="AmnestyTradeGothicGreek-Bold"/>
          <w:b/>
          <w:bCs/>
          <w:color w:val="242021"/>
          <w:sz w:val="28"/>
          <w:szCs w:val="28"/>
        </w:rPr>
        <w:br/>
      </w:r>
      <w:r>
        <w:rPr>
          <w:rStyle w:val="fontstyle01"/>
        </w:rPr>
        <w:lastRenderedPageBreak/>
        <w:t>της επιστημονικής τους σταδιοδρομίας, έδωσε ακόμη μεγαλύτερες διαστάσεις στο σκάνδαλο.</w:t>
      </w:r>
    </w:p>
    <w:p w14:paraId="166409ED" w14:textId="77777777" w:rsidR="00A14134" w:rsidRDefault="00A14134" w:rsidP="00A14134">
      <w:pPr>
        <w:rPr>
          <w:rStyle w:val="fontstyle01"/>
        </w:rPr>
      </w:pPr>
    </w:p>
    <w:p w14:paraId="16DD8BB6" w14:textId="77777777" w:rsidR="00A14134" w:rsidRDefault="00A14134" w:rsidP="00A14134">
      <w:pPr>
        <w:rPr>
          <w:rFonts w:ascii="AmnestyTradeGothicGreek-Bold" w:hAnsi="AmnestyTradeGothicGreek-Bold"/>
          <w:b/>
          <w:bCs/>
          <w:color w:val="242021"/>
          <w:sz w:val="20"/>
          <w:szCs w:val="20"/>
        </w:rPr>
      </w:pPr>
      <w:r w:rsidRPr="009767CD">
        <w:rPr>
          <w:rFonts w:ascii="AmnestyTradeGothicGreek-Bold" w:hAnsi="AmnestyTradeGothicGreek-Bold"/>
          <w:b/>
          <w:bCs/>
          <w:color w:val="242021"/>
          <w:sz w:val="20"/>
          <w:szCs w:val="20"/>
        </w:rPr>
        <w:t>Πηγή: Η Καθημερινή, «Σεξιστική ομιλία εκφώνησε στο CERN Ιταλός επιστήμονας», BBC, ΑΠΕ, (2.10.2018),http://www.kathimerini.</w:t>
      </w:r>
    </w:p>
    <w:p w14:paraId="73CA9CF6" w14:textId="77777777" w:rsidR="00A14134" w:rsidRPr="00A14134" w:rsidRDefault="00A14134" w:rsidP="00A14134"/>
    <w:sectPr w:rsidR="00A14134" w:rsidRPr="00A141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mnestyTradeGothicGreek-Bold">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5B"/>
    <w:rsid w:val="00116DCA"/>
    <w:rsid w:val="002D095B"/>
    <w:rsid w:val="00301BDD"/>
    <w:rsid w:val="00A141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A4C3"/>
  <w15:chartTrackingRefBased/>
  <w15:docId w15:val="{7C4EAFD6-3326-479F-89B4-C6A28D5B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1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14134"/>
    <w:rPr>
      <w:rFonts w:ascii="AmnestyTradeGothicGreek-Bold" w:hAnsi="AmnestyTradeGothicGreek-Bold" w:hint="default"/>
      <w:b/>
      <w:bCs/>
      <w:i w:val="0"/>
      <w:iCs w:val="0"/>
      <w:color w:val="24202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1712</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Vagianou</dc:creator>
  <cp:keywords/>
  <dc:description/>
  <cp:lastModifiedBy>kyriaki Vagianou</cp:lastModifiedBy>
  <cp:revision>2</cp:revision>
  <dcterms:created xsi:type="dcterms:W3CDTF">2021-01-18T09:26:00Z</dcterms:created>
  <dcterms:modified xsi:type="dcterms:W3CDTF">2021-01-18T09:27:00Z</dcterms:modified>
</cp:coreProperties>
</file>