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E3C76" w14:textId="7514E99C" w:rsidR="007E5C56" w:rsidRDefault="007E5C56">
      <w:r>
        <w:t>ΑΠΑΝΤΗΣΕΙΣ 22</w:t>
      </w:r>
    </w:p>
    <w:p w14:paraId="3E530593" w14:textId="122DBD5E" w:rsidR="00DD6418" w:rsidRDefault="00DD70AA">
      <w:r>
        <w:rPr>
          <w:noProof/>
        </w:rPr>
        <w:drawing>
          <wp:inline distT="0" distB="0" distL="0" distR="0" wp14:anchorId="7FC6776B" wp14:editId="5AD1A9B0">
            <wp:extent cx="3762375" cy="5274310"/>
            <wp:effectExtent l="6033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237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C20F" w14:textId="3867AF30" w:rsidR="00DD6418" w:rsidRDefault="00DD6418"/>
    <w:p w14:paraId="7CB88DA4" w14:textId="261E403D" w:rsidR="00DD70AA" w:rsidRDefault="00DD70AA">
      <w:r>
        <w:rPr>
          <w:noProof/>
        </w:rPr>
        <w:lastRenderedPageBreak/>
        <w:drawing>
          <wp:inline distT="0" distB="0" distL="0" distR="0" wp14:anchorId="6DC73DF8" wp14:editId="671B8731">
            <wp:extent cx="5274310" cy="5274310"/>
            <wp:effectExtent l="0" t="0" r="2540" b="254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2B0A" w14:textId="154CDA8F" w:rsidR="00DD70AA" w:rsidRPr="00DD70AA" w:rsidRDefault="00DD70AA">
      <w:pPr>
        <w:rPr>
          <w:lang w:val="en-US"/>
        </w:rPr>
      </w:pPr>
      <w:r>
        <w:t>ΠΑΡΑΘΕΤΙΚΑ</w:t>
      </w:r>
    </w:p>
    <w:p w14:paraId="6DBFAFD0" w14:textId="2D88F062" w:rsidR="0054499C" w:rsidRDefault="00DD6418">
      <w:pPr>
        <w:rPr>
          <w:lang w:val="en-US"/>
        </w:rPr>
      </w:pPr>
      <w:proofErr w:type="spellStart"/>
      <w:r>
        <w:rPr>
          <w:lang w:val="en-US"/>
        </w:rPr>
        <w:t>Bonis-melioribus-optimis</w:t>
      </w:r>
      <w:proofErr w:type="spellEnd"/>
    </w:p>
    <w:p w14:paraId="2A979955" w14:textId="4A81A647" w:rsidR="00DD6418" w:rsidRDefault="00DD6418">
      <w:pPr>
        <w:rPr>
          <w:lang w:val="en-US"/>
        </w:rPr>
      </w:pPr>
      <w:r>
        <w:rPr>
          <w:lang w:val="en-US"/>
        </w:rPr>
        <w:t>Rectum-</w:t>
      </w:r>
      <w:proofErr w:type="spellStart"/>
      <w:r>
        <w:rPr>
          <w:lang w:val="en-US"/>
        </w:rPr>
        <w:t>rectius</w:t>
      </w:r>
      <w:proofErr w:type="spellEnd"/>
      <w:r>
        <w:rPr>
          <w:lang w:val="en-US"/>
        </w:rPr>
        <w:t>-</w:t>
      </w:r>
      <w:proofErr w:type="spellStart"/>
      <w:r>
        <w:rPr>
          <w:lang w:val="en-US"/>
        </w:rPr>
        <w:t>rectissimum</w:t>
      </w:r>
      <w:proofErr w:type="spellEnd"/>
    </w:p>
    <w:p w14:paraId="6AD4D60B" w14:textId="6A885AB8" w:rsidR="00DD6418" w:rsidRDefault="00DD6418">
      <w:pPr>
        <w:rPr>
          <w:lang w:val="en-US"/>
        </w:rPr>
      </w:pPr>
      <w:proofErr w:type="spellStart"/>
      <w:r>
        <w:rPr>
          <w:lang w:val="en-US"/>
        </w:rPr>
        <w:t>Fortium-fortiorum-fortissimorum</w:t>
      </w:r>
      <w:proofErr w:type="spellEnd"/>
    </w:p>
    <w:p w14:paraId="0C0D371D" w14:textId="4B4770A4" w:rsidR="00DD6418" w:rsidRDefault="00DD6418">
      <w:pPr>
        <w:rPr>
          <w:lang w:val="en-US"/>
        </w:rPr>
      </w:pPr>
      <w:proofErr w:type="spellStart"/>
      <w:r>
        <w:rPr>
          <w:lang w:val="en-US"/>
        </w:rPr>
        <w:t>Magnorum</w:t>
      </w:r>
      <w:proofErr w:type="spellEnd"/>
      <w:r>
        <w:rPr>
          <w:lang w:val="en-US"/>
        </w:rPr>
        <w:t>-maiorum-</w:t>
      </w:r>
      <w:proofErr w:type="spellStart"/>
      <w:r>
        <w:rPr>
          <w:lang w:val="en-US"/>
        </w:rPr>
        <w:t>maximorum</w:t>
      </w:r>
      <w:proofErr w:type="spellEnd"/>
    </w:p>
    <w:p w14:paraId="0EB912B5" w14:textId="40695539" w:rsidR="00DD6418" w:rsidRDefault="00DD6418">
      <w:pPr>
        <w:rPr>
          <w:lang w:val="en-US"/>
        </w:rPr>
      </w:pPr>
    </w:p>
    <w:p w14:paraId="23F74B2B" w14:textId="228D01B6" w:rsidR="00DD70AA" w:rsidRDefault="00DD70AA">
      <w:r>
        <w:t>ΑΠΑΝΤΗΣΕΙΣ 23</w:t>
      </w:r>
    </w:p>
    <w:p w14:paraId="168777CA" w14:textId="75D22287" w:rsidR="00DD70AA" w:rsidRDefault="00DD70A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CF7665" wp14:editId="7EE36CCE">
            <wp:extent cx="5274310" cy="5274310"/>
            <wp:effectExtent l="0" t="0" r="2540" b="25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9373" w14:textId="79659F7A" w:rsidR="00DD70AA" w:rsidRDefault="00DD70AA">
      <w:pPr>
        <w:rPr>
          <w:lang w:val="en-US"/>
        </w:rPr>
      </w:pPr>
    </w:p>
    <w:p w14:paraId="4AA3F5F1" w14:textId="34E94672" w:rsidR="00DD70AA" w:rsidRPr="00DD70AA" w:rsidRDefault="00DD70A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4054B5" wp14:editId="5B65AFB3">
            <wp:extent cx="5274310" cy="5274310"/>
            <wp:effectExtent l="0" t="0" r="2540" b="254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7E86" w14:textId="0879B019" w:rsidR="00DD6418" w:rsidRPr="00DD70AA" w:rsidRDefault="00DD70AA">
      <w:r>
        <w:t>ΠΑΡΑΘΕΤΙΚΑ</w:t>
      </w:r>
    </w:p>
    <w:p w14:paraId="5758D207" w14:textId="28204491" w:rsidR="00DD6418" w:rsidRDefault="00DD6418">
      <w:pPr>
        <w:rPr>
          <w:lang w:val="en-US"/>
        </w:rPr>
      </w:pPr>
      <w:r>
        <w:rPr>
          <w:lang w:val="en-US"/>
        </w:rPr>
        <w:t>Bene-</w:t>
      </w:r>
      <w:proofErr w:type="spellStart"/>
      <w:r>
        <w:rPr>
          <w:lang w:val="en-US"/>
        </w:rPr>
        <w:t>melius</w:t>
      </w:r>
      <w:proofErr w:type="spellEnd"/>
      <w:r>
        <w:rPr>
          <w:lang w:val="en-US"/>
        </w:rPr>
        <w:t>-optime</w:t>
      </w:r>
    </w:p>
    <w:p w14:paraId="78F331CF" w14:textId="7BC5AEDA" w:rsidR="00DD6418" w:rsidRDefault="00DD6418">
      <w:pPr>
        <w:rPr>
          <w:lang w:val="en-US"/>
        </w:rPr>
      </w:pPr>
      <w:proofErr w:type="spellStart"/>
      <w:r>
        <w:rPr>
          <w:lang w:val="en-US"/>
        </w:rPr>
        <w:t>Libenter-libentius-libentissime</w:t>
      </w:r>
      <w:proofErr w:type="spellEnd"/>
    </w:p>
    <w:p w14:paraId="69D1E2D2" w14:textId="09C33E78" w:rsidR="00DD6418" w:rsidRDefault="00DD6418">
      <w:pPr>
        <w:rPr>
          <w:lang w:val="en-US"/>
        </w:rPr>
      </w:pPr>
      <w:r>
        <w:rPr>
          <w:lang w:val="en-US"/>
        </w:rPr>
        <w:t>Diu-</w:t>
      </w:r>
      <w:proofErr w:type="spellStart"/>
      <w:r>
        <w:rPr>
          <w:lang w:val="en-US"/>
        </w:rPr>
        <w:t>diutius</w:t>
      </w:r>
      <w:proofErr w:type="spellEnd"/>
      <w:r>
        <w:rPr>
          <w:lang w:val="en-US"/>
        </w:rPr>
        <w:t>-</w:t>
      </w:r>
      <w:proofErr w:type="spellStart"/>
      <w:r>
        <w:rPr>
          <w:lang w:val="en-US"/>
        </w:rPr>
        <w:t>diutissime</w:t>
      </w:r>
      <w:proofErr w:type="spellEnd"/>
    </w:p>
    <w:p w14:paraId="22404747" w14:textId="1CB91ADE" w:rsidR="00DD6418" w:rsidRDefault="00DD6418">
      <w:pPr>
        <w:rPr>
          <w:lang w:val="en-US"/>
        </w:rPr>
      </w:pPr>
      <w:proofErr w:type="spellStart"/>
      <w:r>
        <w:rPr>
          <w:lang w:val="en-US"/>
        </w:rPr>
        <w:t>Siccis-siccioribus-siccisimis</w:t>
      </w:r>
      <w:proofErr w:type="spellEnd"/>
    </w:p>
    <w:p w14:paraId="04486AA7" w14:textId="7764E793" w:rsidR="00DD6418" w:rsidRPr="0054499C" w:rsidRDefault="00DD6418">
      <w:pPr>
        <w:rPr>
          <w:lang w:val="en-US"/>
        </w:rPr>
      </w:pPr>
      <w:proofErr w:type="spellStart"/>
      <w:r>
        <w:rPr>
          <w:lang w:val="en-US"/>
        </w:rPr>
        <w:t>Ingentem-ingentiorem-ingentissimam</w:t>
      </w:r>
      <w:proofErr w:type="spellEnd"/>
    </w:p>
    <w:sectPr w:rsidR="00DD6418" w:rsidRPr="0054499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C56"/>
    <w:rsid w:val="0054499C"/>
    <w:rsid w:val="007E5C56"/>
    <w:rsid w:val="00DD6418"/>
    <w:rsid w:val="00DD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E5021"/>
  <w15:chartTrackingRefBased/>
  <w15:docId w15:val="{33B62420-5D64-4253-8C67-0978210CB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48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2022-02-26T05:07:00Z</dcterms:created>
  <dcterms:modified xsi:type="dcterms:W3CDTF">2022-02-26T05:41:00Z</dcterms:modified>
</cp:coreProperties>
</file>