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125" w:rsidRPr="00751125" w:rsidRDefault="00751125" w:rsidP="00234D21">
      <w:pPr>
        <w:pBdr>
          <w:top w:val="single" w:sz="2" w:space="0" w:color="D9D9E3"/>
          <w:left w:val="single" w:sz="2" w:space="0" w:color="D9D9E3"/>
          <w:bottom w:val="single" w:sz="2" w:space="0" w:color="D9D9E3"/>
          <w:right w:val="single" w:sz="2" w:space="0" w:color="D9D9E3"/>
        </w:pBdr>
        <w:spacing w:after="300" w:line="240" w:lineRule="auto"/>
        <w:rPr>
          <w:rFonts w:ascii="Comic Sans MS" w:eastAsia="Times New Roman" w:hAnsi="Comic Sans MS" w:cs="Segoe UI"/>
          <w:color w:val="000000"/>
          <w:sz w:val="28"/>
          <w:szCs w:val="28"/>
          <w:u w:val="single"/>
          <w:lang w:val="en-US"/>
        </w:rPr>
      </w:pPr>
      <w:r w:rsidRPr="00751125">
        <w:rPr>
          <w:rFonts w:ascii="Comic Sans MS" w:hAnsi="Comic Sans MS" w:cs="Segoe UI"/>
          <w:color w:val="343541"/>
          <w:sz w:val="28"/>
          <w:szCs w:val="28"/>
          <w:u w:val="single"/>
          <w:lang w:val="en-US"/>
        </w:rPr>
        <w:t xml:space="preserve">How do politicians engage with younger people in the 21st century? </w:t>
      </w:r>
      <w:r w:rsidRPr="0092388C">
        <w:rPr>
          <w:rFonts w:ascii="Comic Sans MS" w:hAnsi="Comic Sans MS" w:cs="Segoe UI"/>
          <w:color w:val="343541"/>
          <w:sz w:val="28"/>
          <w:szCs w:val="28"/>
          <w:u w:val="single"/>
          <w:lang w:val="en-US"/>
        </w:rPr>
        <w:t>Is rhetoric still important?</w:t>
      </w:r>
    </w:p>
    <w:p w:rsidR="00234D21" w:rsidRPr="00234D21" w:rsidRDefault="00234D21" w:rsidP="00234D2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lang w:val="en-US"/>
        </w:rPr>
      </w:pPr>
      <w:r w:rsidRPr="00234D21">
        <w:rPr>
          <w:rFonts w:ascii="Segoe UI" w:eastAsia="Times New Roman" w:hAnsi="Segoe UI" w:cs="Segoe UI"/>
          <w:color w:val="000000"/>
          <w:sz w:val="27"/>
          <w:szCs w:val="27"/>
          <w:lang w:val="en-US"/>
        </w:rPr>
        <w:t>Engaging with younger people in the 21st century presents a unique set of challenges and opportunities for politicians. Rhetoric remains an important tool, but the methods of communication and the issues that resonate with younger generations have evolved. Here are some ways politicians engage with younger people in the 21st century, and the role of rhetoric:</w:t>
      </w:r>
    </w:p>
    <w:p w:rsidR="00234D21" w:rsidRDefault="00234D21" w:rsidP="00234D21">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lang w:val="en-US"/>
        </w:rPr>
      </w:pPr>
      <w:r w:rsidRPr="00234D21">
        <w:rPr>
          <w:rFonts w:ascii="Segoe UI" w:eastAsia="Times New Roman" w:hAnsi="Segoe UI" w:cs="Segoe UI"/>
          <w:b/>
          <w:bCs/>
          <w:color w:val="000000"/>
          <w:sz w:val="27"/>
          <w:lang w:val="en-US"/>
        </w:rPr>
        <w:t>Social Media:</w:t>
      </w:r>
      <w:r w:rsidRPr="00234D21">
        <w:rPr>
          <w:rFonts w:ascii="Segoe UI" w:eastAsia="Times New Roman" w:hAnsi="Segoe UI" w:cs="Segoe UI"/>
          <w:color w:val="000000"/>
          <w:sz w:val="27"/>
          <w:szCs w:val="27"/>
          <w:lang w:val="en-US"/>
        </w:rPr>
        <w:t xml:space="preserve"> Social media platforms, such as Twitter, </w:t>
      </w:r>
      <w:proofErr w:type="spellStart"/>
      <w:r w:rsidRPr="00234D21">
        <w:rPr>
          <w:rFonts w:ascii="Segoe UI" w:eastAsia="Times New Roman" w:hAnsi="Segoe UI" w:cs="Segoe UI"/>
          <w:color w:val="000000"/>
          <w:sz w:val="27"/>
          <w:szCs w:val="27"/>
          <w:lang w:val="en-US"/>
        </w:rPr>
        <w:t>Instagram</w:t>
      </w:r>
      <w:proofErr w:type="spellEnd"/>
      <w:r w:rsidRPr="00234D21">
        <w:rPr>
          <w:rFonts w:ascii="Segoe UI" w:eastAsia="Times New Roman" w:hAnsi="Segoe UI" w:cs="Segoe UI"/>
          <w:color w:val="000000"/>
          <w:sz w:val="27"/>
          <w:szCs w:val="27"/>
          <w:lang w:val="en-US"/>
        </w:rPr>
        <w:t xml:space="preserve">, </w:t>
      </w:r>
      <w:proofErr w:type="spellStart"/>
      <w:r w:rsidRPr="00234D21">
        <w:rPr>
          <w:rFonts w:ascii="Segoe UI" w:eastAsia="Times New Roman" w:hAnsi="Segoe UI" w:cs="Segoe UI"/>
          <w:color w:val="000000"/>
          <w:sz w:val="27"/>
          <w:szCs w:val="27"/>
          <w:lang w:val="en-US"/>
        </w:rPr>
        <w:t>TikTok</w:t>
      </w:r>
      <w:proofErr w:type="spellEnd"/>
      <w:r w:rsidRPr="00234D21">
        <w:rPr>
          <w:rFonts w:ascii="Segoe UI" w:eastAsia="Times New Roman" w:hAnsi="Segoe UI" w:cs="Segoe UI"/>
          <w:color w:val="000000"/>
          <w:sz w:val="27"/>
          <w:szCs w:val="27"/>
          <w:lang w:val="en-US"/>
        </w:rPr>
        <w:t xml:space="preserve">, and </w:t>
      </w:r>
      <w:proofErr w:type="spellStart"/>
      <w:r w:rsidRPr="00234D21">
        <w:rPr>
          <w:rFonts w:ascii="Segoe UI" w:eastAsia="Times New Roman" w:hAnsi="Segoe UI" w:cs="Segoe UI"/>
          <w:color w:val="000000"/>
          <w:sz w:val="27"/>
          <w:szCs w:val="27"/>
          <w:lang w:val="en-US"/>
        </w:rPr>
        <w:t>Facebook</w:t>
      </w:r>
      <w:proofErr w:type="spellEnd"/>
      <w:r w:rsidRPr="00234D21">
        <w:rPr>
          <w:rFonts w:ascii="Segoe UI" w:eastAsia="Times New Roman" w:hAnsi="Segoe UI" w:cs="Segoe UI"/>
          <w:color w:val="000000"/>
          <w:sz w:val="27"/>
          <w:szCs w:val="27"/>
          <w:lang w:val="en-US"/>
        </w:rPr>
        <w:t xml:space="preserve">, are crucial for politicians to connect with younger audiences. Politicians use these platforms to </w:t>
      </w:r>
      <w:r w:rsidRPr="00234D21">
        <w:rPr>
          <w:rFonts w:ascii="Segoe UI" w:eastAsia="Times New Roman" w:hAnsi="Segoe UI" w:cs="Segoe UI"/>
          <w:color w:val="000000"/>
          <w:sz w:val="27"/>
          <w:szCs w:val="27"/>
          <w:u w:val="single"/>
          <w:lang w:val="en-US"/>
        </w:rPr>
        <w:t>share their</w:t>
      </w:r>
      <w:r w:rsidRPr="00234D21">
        <w:rPr>
          <w:rFonts w:ascii="Segoe UI" w:eastAsia="Times New Roman" w:hAnsi="Segoe UI" w:cs="Segoe UI"/>
          <w:color w:val="000000"/>
          <w:sz w:val="27"/>
          <w:szCs w:val="27"/>
          <w:lang w:val="en-US"/>
        </w:rPr>
        <w:t xml:space="preserve"> </w:t>
      </w:r>
      <w:r w:rsidRPr="00234D21">
        <w:rPr>
          <w:rFonts w:ascii="Segoe UI" w:eastAsia="Times New Roman" w:hAnsi="Segoe UI" w:cs="Segoe UI"/>
          <w:color w:val="000000"/>
          <w:sz w:val="27"/>
          <w:szCs w:val="27"/>
          <w:u w:val="single"/>
          <w:lang w:val="en-US"/>
        </w:rPr>
        <w:t>message, interact directly with constituents, and build their online</w:t>
      </w:r>
      <w:r w:rsidRPr="00234D21">
        <w:rPr>
          <w:rFonts w:ascii="Segoe UI" w:eastAsia="Times New Roman" w:hAnsi="Segoe UI" w:cs="Segoe UI"/>
          <w:color w:val="000000"/>
          <w:sz w:val="27"/>
          <w:szCs w:val="27"/>
          <w:lang w:val="en-US"/>
        </w:rPr>
        <w:t xml:space="preserve"> </w:t>
      </w:r>
      <w:r w:rsidRPr="00234D21">
        <w:rPr>
          <w:rFonts w:ascii="Segoe UI" w:eastAsia="Times New Roman" w:hAnsi="Segoe UI" w:cs="Segoe UI"/>
          <w:color w:val="000000"/>
          <w:sz w:val="27"/>
          <w:szCs w:val="27"/>
          <w:u w:val="single"/>
          <w:lang w:val="en-US"/>
        </w:rPr>
        <w:t>presence</w:t>
      </w:r>
      <w:r w:rsidRPr="00234D21">
        <w:rPr>
          <w:rFonts w:ascii="Segoe UI" w:eastAsia="Times New Roman" w:hAnsi="Segoe UI" w:cs="Segoe UI"/>
          <w:color w:val="000000"/>
          <w:sz w:val="27"/>
          <w:szCs w:val="27"/>
          <w:lang w:val="en-US"/>
        </w:rPr>
        <w:t>. Effective use of social media requires concise and impactful rhetoric to capture attention in a crowded digital space.</w:t>
      </w:r>
    </w:p>
    <w:p w:rsidR="00234D21" w:rsidRPr="00234D21" w:rsidRDefault="00234D21" w:rsidP="00234D21">
      <w:p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color w:val="000000"/>
          <w:sz w:val="27"/>
          <w:szCs w:val="27"/>
          <w:lang w:val="en-US"/>
        </w:rPr>
      </w:pPr>
    </w:p>
    <w:p w:rsidR="00234D21" w:rsidRDefault="00234D21" w:rsidP="00234D21">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lang w:val="en-US"/>
        </w:rPr>
      </w:pPr>
      <w:r w:rsidRPr="00234D21">
        <w:rPr>
          <w:rFonts w:ascii="Segoe UI" w:eastAsia="Times New Roman" w:hAnsi="Segoe UI" w:cs="Segoe UI"/>
          <w:b/>
          <w:bCs/>
          <w:color w:val="000000"/>
          <w:sz w:val="27"/>
          <w:lang w:val="en-US"/>
        </w:rPr>
        <w:t>Visual Content:</w:t>
      </w:r>
      <w:r w:rsidRPr="00234D21">
        <w:rPr>
          <w:rFonts w:ascii="Segoe UI" w:eastAsia="Times New Roman" w:hAnsi="Segoe UI" w:cs="Segoe UI"/>
          <w:color w:val="000000"/>
          <w:sz w:val="27"/>
          <w:szCs w:val="27"/>
          <w:lang w:val="en-US"/>
        </w:rPr>
        <w:t xml:space="preserve"> Younger generations respond well to visual content, including </w:t>
      </w:r>
      <w:r w:rsidRPr="00234D21">
        <w:rPr>
          <w:rFonts w:ascii="Segoe UI" w:eastAsia="Times New Roman" w:hAnsi="Segoe UI" w:cs="Segoe UI"/>
          <w:color w:val="000000"/>
          <w:sz w:val="27"/>
          <w:szCs w:val="27"/>
          <w:u w:val="single"/>
          <w:lang w:val="en-US"/>
        </w:rPr>
        <w:t xml:space="preserve">videos, </w:t>
      </w:r>
      <w:proofErr w:type="spellStart"/>
      <w:r w:rsidRPr="00234D21">
        <w:rPr>
          <w:rFonts w:ascii="Segoe UI" w:eastAsia="Times New Roman" w:hAnsi="Segoe UI" w:cs="Segoe UI"/>
          <w:color w:val="000000"/>
          <w:sz w:val="27"/>
          <w:szCs w:val="27"/>
          <w:u w:val="single"/>
          <w:lang w:val="en-US"/>
        </w:rPr>
        <w:t>infographics</w:t>
      </w:r>
      <w:proofErr w:type="spellEnd"/>
      <w:r w:rsidRPr="00234D21">
        <w:rPr>
          <w:rFonts w:ascii="Segoe UI" w:eastAsia="Times New Roman" w:hAnsi="Segoe UI" w:cs="Segoe UI"/>
          <w:color w:val="000000"/>
          <w:sz w:val="27"/>
          <w:szCs w:val="27"/>
          <w:u w:val="single"/>
          <w:lang w:val="en-US"/>
        </w:rPr>
        <w:t>, and memes</w:t>
      </w:r>
      <w:r w:rsidRPr="00234D21">
        <w:rPr>
          <w:rFonts w:ascii="Segoe UI" w:eastAsia="Times New Roman" w:hAnsi="Segoe UI" w:cs="Segoe UI"/>
          <w:color w:val="000000"/>
          <w:sz w:val="27"/>
          <w:szCs w:val="27"/>
          <w:lang w:val="en-US"/>
        </w:rPr>
        <w:t xml:space="preserve">. Politicians often use visual content to simplify complex issues and make them </w:t>
      </w:r>
      <w:r w:rsidRPr="00234D21">
        <w:rPr>
          <w:rFonts w:ascii="Segoe UI" w:eastAsia="Times New Roman" w:hAnsi="Segoe UI" w:cs="Segoe UI"/>
          <w:color w:val="000000"/>
          <w:sz w:val="27"/>
          <w:szCs w:val="27"/>
          <w:u w:val="single"/>
          <w:lang w:val="en-US"/>
        </w:rPr>
        <w:t>more accessible</w:t>
      </w:r>
      <w:r w:rsidRPr="00234D21">
        <w:rPr>
          <w:rFonts w:ascii="Segoe UI" w:eastAsia="Times New Roman" w:hAnsi="Segoe UI" w:cs="Segoe UI"/>
          <w:color w:val="000000"/>
          <w:sz w:val="27"/>
          <w:szCs w:val="27"/>
          <w:lang w:val="en-US"/>
        </w:rPr>
        <w:t>. The ability to cr</w:t>
      </w:r>
      <w:r>
        <w:rPr>
          <w:rFonts w:ascii="Segoe UI" w:eastAsia="Times New Roman" w:hAnsi="Segoe UI" w:cs="Segoe UI"/>
          <w:color w:val="000000"/>
          <w:sz w:val="27"/>
          <w:szCs w:val="27"/>
          <w:lang w:val="en-US"/>
        </w:rPr>
        <w:t>eate</w:t>
      </w:r>
      <w:r w:rsidRPr="00234D21">
        <w:rPr>
          <w:rFonts w:ascii="Segoe UI" w:eastAsia="Times New Roman" w:hAnsi="Segoe UI" w:cs="Segoe UI"/>
          <w:color w:val="000000"/>
          <w:sz w:val="27"/>
          <w:szCs w:val="27"/>
          <w:lang w:val="en-US"/>
        </w:rPr>
        <w:t xml:space="preserve"> persuasive visuals is a form of rhetorical skill in the digital age.</w:t>
      </w:r>
    </w:p>
    <w:p w:rsidR="00234D21" w:rsidRDefault="00234D21" w:rsidP="00234D21">
      <w:pPr>
        <w:pStyle w:val="a4"/>
        <w:rPr>
          <w:rFonts w:ascii="Segoe UI" w:eastAsia="Times New Roman" w:hAnsi="Segoe UI" w:cs="Segoe UI"/>
          <w:color w:val="000000"/>
          <w:sz w:val="27"/>
          <w:szCs w:val="27"/>
          <w:lang w:val="en-US"/>
        </w:rPr>
      </w:pPr>
    </w:p>
    <w:p w:rsidR="00234D21" w:rsidRPr="00234D21" w:rsidRDefault="00234D21" w:rsidP="00234D21">
      <w:p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color w:val="000000"/>
          <w:sz w:val="27"/>
          <w:szCs w:val="27"/>
          <w:lang w:val="en-US"/>
        </w:rPr>
      </w:pPr>
    </w:p>
    <w:p w:rsidR="00234D21" w:rsidRDefault="00234D21" w:rsidP="00234D21">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lang w:val="en-US"/>
        </w:rPr>
      </w:pPr>
      <w:r w:rsidRPr="00234D21">
        <w:rPr>
          <w:rFonts w:ascii="Segoe UI" w:eastAsia="Times New Roman" w:hAnsi="Segoe UI" w:cs="Segoe UI"/>
          <w:b/>
          <w:bCs/>
          <w:color w:val="000000"/>
          <w:sz w:val="27"/>
          <w:lang w:val="en-US"/>
        </w:rPr>
        <w:t>Authenticity:</w:t>
      </w:r>
      <w:r w:rsidRPr="00234D21">
        <w:rPr>
          <w:rFonts w:ascii="Segoe UI" w:eastAsia="Times New Roman" w:hAnsi="Segoe UI" w:cs="Segoe UI"/>
          <w:color w:val="000000"/>
          <w:sz w:val="27"/>
          <w:szCs w:val="27"/>
          <w:lang w:val="en-US"/>
        </w:rPr>
        <w:t xml:space="preserve"> Younger voters often value authentici</w:t>
      </w:r>
      <w:r>
        <w:rPr>
          <w:rFonts w:ascii="Segoe UI" w:eastAsia="Times New Roman" w:hAnsi="Segoe UI" w:cs="Segoe UI"/>
          <w:color w:val="000000"/>
          <w:sz w:val="27"/>
          <w:szCs w:val="27"/>
          <w:lang w:val="en-US"/>
        </w:rPr>
        <w:t xml:space="preserve">ty and </w:t>
      </w:r>
      <w:proofErr w:type="gramStart"/>
      <w:r>
        <w:rPr>
          <w:rFonts w:ascii="Segoe UI" w:eastAsia="Times New Roman" w:hAnsi="Segoe UI" w:cs="Segoe UI"/>
          <w:color w:val="000000"/>
          <w:sz w:val="27"/>
          <w:szCs w:val="27"/>
          <w:lang w:val="en-US"/>
        </w:rPr>
        <w:t xml:space="preserve">transparency </w:t>
      </w:r>
      <w:r w:rsidRPr="00234D21">
        <w:rPr>
          <w:rFonts w:ascii="Segoe UI" w:eastAsia="Times New Roman" w:hAnsi="Segoe UI" w:cs="Segoe UI"/>
          <w:color w:val="000000"/>
          <w:sz w:val="27"/>
          <w:szCs w:val="27"/>
          <w:lang w:val="en-US"/>
        </w:rPr>
        <w:t>.</w:t>
      </w:r>
      <w:proofErr w:type="gramEnd"/>
      <w:r w:rsidRPr="00234D21">
        <w:rPr>
          <w:rFonts w:ascii="Segoe UI" w:eastAsia="Times New Roman" w:hAnsi="Segoe UI" w:cs="Segoe UI"/>
          <w:color w:val="000000"/>
          <w:sz w:val="27"/>
          <w:szCs w:val="27"/>
          <w:lang w:val="en-US"/>
        </w:rPr>
        <w:t xml:space="preserve"> Rhetoric that emphasizes personal stories and authentic </w:t>
      </w:r>
      <w:r>
        <w:rPr>
          <w:rFonts w:ascii="Segoe UI" w:eastAsia="Times New Roman" w:hAnsi="Segoe UI" w:cs="Segoe UI"/>
          <w:color w:val="000000"/>
          <w:sz w:val="27"/>
          <w:szCs w:val="27"/>
          <w:lang w:val="en-US"/>
        </w:rPr>
        <w:t xml:space="preserve">connections can be </w:t>
      </w:r>
      <w:r w:rsidRPr="00234D21">
        <w:rPr>
          <w:rFonts w:ascii="Segoe UI" w:eastAsia="Times New Roman" w:hAnsi="Segoe UI" w:cs="Segoe UI"/>
          <w:color w:val="000000"/>
          <w:sz w:val="27"/>
          <w:szCs w:val="27"/>
          <w:lang w:val="en-US"/>
        </w:rPr>
        <w:t>effective.</w:t>
      </w:r>
    </w:p>
    <w:p w:rsidR="00234D21" w:rsidRPr="00234D21" w:rsidRDefault="00234D21" w:rsidP="00234D21">
      <w:p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color w:val="000000"/>
          <w:sz w:val="27"/>
          <w:szCs w:val="27"/>
          <w:lang w:val="en-US"/>
        </w:rPr>
      </w:pPr>
    </w:p>
    <w:p w:rsidR="00234D21" w:rsidRDefault="00234D21" w:rsidP="00234D21">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lang w:val="en-US"/>
        </w:rPr>
      </w:pPr>
      <w:r w:rsidRPr="00234D21">
        <w:rPr>
          <w:rFonts w:ascii="Segoe UI" w:eastAsia="Times New Roman" w:hAnsi="Segoe UI" w:cs="Segoe UI"/>
          <w:b/>
          <w:bCs/>
          <w:color w:val="000000"/>
          <w:sz w:val="27"/>
          <w:lang w:val="en-US"/>
        </w:rPr>
        <w:t>Engaging on Relevant Issues:</w:t>
      </w:r>
      <w:r w:rsidRPr="00234D21">
        <w:rPr>
          <w:rFonts w:ascii="Segoe UI" w:eastAsia="Times New Roman" w:hAnsi="Segoe UI" w:cs="Segoe UI"/>
          <w:color w:val="000000"/>
          <w:sz w:val="27"/>
          <w:szCs w:val="27"/>
          <w:lang w:val="en-US"/>
        </w:rPr>
        <w:t xml:space="preserve"> Politicians need to address issues that matter to younger people, such as climate change, social justice, and technology. Rhetoric that demonstrates a deep understanding of these issues and a commitment to finding solutions is essential.</w:t>
      </w:r>
    </w:p>
    <w:p w:rsidR="00234D21" w:rsidRDefault="00234D21" w:rsidP="00234D21">
      <w:pPr>
        <w:pStyle w:val="a4"/>
        <w:rPr>
          <w:rFonts w:ascii="Segoe UI" w:eastAsia="Times New Roman" w:hAnsi="Segoe UI" w:cs="Segoe UI"/>
          <w:color w:val="000000"/>
          <w:sz w:val="27"/>
          <w:szCs w:val="27"/>
          <w:lang w:val="en-US"/>
        </w:rPr>
      </w:pPr>
    </w:p>
    <w:p w:rsidR="00234D21" w:rsidRPr="00234D21" w:rsidRDefault="00234D21" w:rsidP="00234D21">
      <w:p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color w:val="000000"/>
          <w:sz w:val="27"/>
          <w:szCs w:val="27"/>
          <w:lang w:val="en-US"/>
        </w:rPr>
      </w:pPr>
    </w:p>
    <w:p w:rsidR="00234D21" w:rsidRPr="00234D21" w:rsidRDefault="00234D21" w:rsidP="00234D21">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234D21">
        <w:rPr>
          <w:rFonts w:ascii="Segoe UI" w:eastAsia="Times New Roman" w:hAnsi="Segoe UI" w:cs="Segoe UI"/>
          <w:b/>
          <w:bCs/>
          <w:color w:val="000000"/>
          <w:sz w:val="27"/>
          <w:lang w:val="en-US"/>
        </w:rPr>
        <w:t>Participatory Engagement:</w:t>
      </w:r>
      <w:r w:rsidRPr="00234D21">
        <w:rPr>
          <w:rFonts w:ascii="Segoe UI" w:eastAsia="Times New Roman" w:hAnsi="Segoe UI" w:cs="Segoe UI"/>
          <w:color w:val="000000"/>
          <w:sz w:val="27"/>
          <w:szCs w:val="27"/>
          <w:lang w:val="en-US"/>
        </w:rPr>
        <w:t xml:space="preserve"> Politicians can engage younger people by </w:t>
      </w:r>
      <w:r w:rsidRPr="00234D21">
        <w:rPr>
          <w:rFonts w:ascii="Segoe UI" w:eastAsia="Times New Roman" w:hAnsi="Segoe UI" w:cs="Segoe UI"/>
          <w:color w:val="000000"/>
          <w:sz w:val="27"/>
          <w:szCs w:val="27"/>
          <w:u w:val="single"/>
          <w:lang w:val="en-US"/>
        </w:rPr>
        <w:t>involving them in the political process</w:t>
      </w:r>
      <w:r w:rsidRPr="00234D21">
        <w:rPr>
          <w:rFonts w:ascii="Segoe UI" w:eastAsia="Times New Roman" w:hAnsi="Segoe UI" w:cs="Segoe UI"/>
          <w:color w:val="000000"/>
          <w:sz w:val="27"/>
          <w:szCs w:val="27"/>
          <w:lang w:val="en-US"/>
        </w:rPr>
        <w:t xml:space="preserve">. This may include town hall meetings, Q&amp;A sessions, and inviting young constituents to share </w:t>
      </w:r>
      <w:r w:rsidRPr="00234D21">
        <w:rPr>
          <w:rFonts w:ascii="Segoe UI" w:eastAsia="Times New Roman" w:hAnsi="Segoe UI" w:cs="Segoe UI"/>
          <w:color w:val="000000"/>
          <w:sz w:val="27"/>
          <w:szCs w:val="27"/>
          <w:lang w:val="en-US"/>
        </w:rPr>
        <w:lastRenderedPageBreak/>
        <w:t xml:space="preserve">their ideas and concerns. </w:t>
      </w:r>
      <w:proofErr w:type="spellStart"/>
      <w:r w:rsidRPr="00234D21">
        <w:rPr>
          <w:rFonts w:ascii="Segoe UI" w:eastAsia="Times New Roman" w:hAnsi="Segoe UI" w:cs="Segoe UI"/>
          <w:color w:val="000000"/>
          <w:sz w:val="27"/>
          <w:szCs w:val="27"/>
        </w:rPr>
        <w:t>This</w:t>
      </w:r>
      <w:proofErr w:type="spellEnd"/>
      <w:r w:rsidRPr="00234D21">
        <w:rPr>
          <w:rFonts w:ascii="Segoe UI" w:eastAsia="Times New Roman" w:hAnsi="Segoe UI" w:cs="Segoe UI"/>
          <w:color w:val="000000"/>
          <w:sz w:val="27"/>
          <w:szCs w:val="27"/>
        </w:rPr>
        <w:t xml:space="preserve"> </w:t>
      </w:r>
      <w:proofErr w:type="spellStart"/>
      <w:r w:rsidRPr="00234D21">
        <w:rPr>
          <w:rFonts w:ascii="Segoe UI" w:eastAsia="Times New Roman" w:hAnsi="Segoe UI" w:cs="Segoe UI"/>
          <w:color w:val="000000"/>
          <w:sz w:val="27"/>
          <w:szCs w:val="27"/>
        </w:rPr>
        <w:t>creates</w:t>
      </w:r>
      <w:proofErr w:type="spellEnd"/>
      <w:r w:rsidRPr="00234D21">
        <w:rPr>
          <w:rFonts w:ascii="Segoe UI" w:eastAsia="Times New Roman" w:hAnsi="Segoe UI" w:cs="Segoe UI"/>
          <w:color w:val="000000"/>
          <w:sz w:val="27"/>
          <w:szCs w:val="27"/>
        </w:rPr>
        <w:t xml:space="preserve"> a </w:t>
      </w:r>
      <w:proofErr w:type="spellStart"/>
      <w:r w:rsidRPr="00234D21">
        <w:rPr>
          <w:rFonts w:ascii="Segoe UI" w:eastAsia="Times New Roman" w:hAnsi="Segoe UI" w:cs="Segoe UI"/>
          <w:color w:val="000000"/>
          <w:sz w:val="27"/>
          <w:szCs w:val="27"/>
          <w:u w:val="single"/>
        </w:rPr>
        <w:t>sense</w:t>
      </w:r>
      <w:proofErr w:type="spellEnd"/>
      <w:r w:rsidRPr="00234D21">
        <w:rPr>
          <w:rFonts w:ascii="Segoe UI" w:eastAsia="Times New Roman" w:hAnsi="Segoe UI" w:cs="Segoe UI"/>
          <w:color w:val="000000"/>
          <w:sz w:val="27"/>
          <w:szCs w:val="27"/>
          <w:u w:val="single"/>
        </w:rPr>
        <w:t xml:space="preserve"> </w:t>
      </w:r>
      <w:proofErr w:type="spellStart"/>
      <w:r w:rsidRPr="00234D21">
        <w:rPr>
          <w:rFonts w:ascii="Segoe UI" w:eastAsia="Times New Roman" w:hAnsi="Segoe UI" w:cs="Segoe UI"/>
          <w:color w:val="000000"/>
          <w:sz w:val="27"/>
          <w:szCs w:val="27"/>
          <w:u w:val="single"/>
        </w:rPr>
        <w:t>of</w:t>
      </w:r>
      <w:proofErr w:type="spellEnd"/>
      <w:r w:rsidRPr="00234D21">
        <w:rPr>
          <w:rFonts w:ascii="Segoe UI" w:eastAsia="Times New Roman" w:hAnsi="Segoe UI" w:cs="Segoe UI"/>
          <w:color w:val="000000"/>
          <w:sz w:val="27"/>
          <w:szCs w:val="27"/>
          <w:u w:val="single"/>
        </w:rPr>
        <w:t xml:space="preserve"> </w:t>
      </w:r>
      <w:proofErr w:type="spellStart"/>
      <w:r w:rsidRPr="00234D21">
        <w:rPr>
          <w:rFonts w:ascii="Segoe UI" w:eastAsia="Times New Roman" w:hAnsi="Segoe UI" w:cs="Segoe UI"/>
          <w:color w:val="000000"/>
          <w:sz w:val="27"/>
          <w:szCs w:val="27"/>
          <w:u w:val="single"/>
        </w:rPr>
        <w:t>inclusion</w:t>
      </w:r>
      <w:proofErr w:type="spellEnd"/>
      <w:r w:rsidRPr="00234D21">
        <w:rPr>
          <w:rFonts w:ascii="Segoe UI" w:eastAsia="Times New Roman" w:hAnsi="Segoe UI" w:cs="Segoe UI"/>
          <w:color w:val="000000"/>
          <w:sz w:val="27"/>
          <w:szCs w:val="27"/>
        </w:rPr>
        <w:t xml:space="preserve"> </w:t>
      </w:r>
      <w:proofErr w:type="spellStart"/>
      <w:r w:rsidRPr="00234D21">
        <w:rPr>
          <w:rFonts w:ascii="Segoe UI" w:eastAsia="Times New Roman" w:hAnsi="Segoe UI" w:cs="Segoe UI"/>
          <w:color w:val="000000"/>
          <w:sz w:val="27"/>
          <w:szCs w:val="27"/>
        </w:rPr>
        <w:t>and</w:t>
      </w:r>
      <w:proofErr w:type="spellEnd"/>
      <w:r w:rsidRPr="00234D21">
        <w:rPr>
          <w:rFonts w:ascii="Segoe UI" w:eastAsia="Times New Roman" w:hAnsi="Segoe UI" w:cs="Segoe UI"/>
          <w:color w:val="000000"/>
          <w:sz w:val="27"/>
          <w:szCs w:val="27"/>
        </w:rPr>
        <w:t xml:space="preserve"> </w:t>
      </w:r>
      <w:proofErr w:type="spellStart"/>
      <w:r w:rsidRPr="00234D21">
        <w:rPr>
          <w:rFonts w:ascii="Segoe UI" w:eastAsia="Times New Roman" w:hAnsi="Segoe UI" w:cs="Segoe UI"/>
          <w:color w:val="000000"/>
          <w:sz w:val="27"/>
          <w:szCs w:val="27"/>
        </w:rPr>
        <w:t>participation</w:t>
      </w:r>
      <w:proofErr w:type="spellEnd"/>
      <w:r w:rsidRPr="00234D21">
        <w:rPr>
          <w:rFonts w:ascii="Segoe UI" w:eastAsia="Times New Roman" w:hAnsi="Segoe UI" w:cs="Segoe UI"/>
          <w:color w:val="000000"/>
          <w:sz w:val="27"/>
          <w:szCs w:val="27"/>
        </w:rPr>
        <w:t>.</w:t>
      </w:r>
    </w:p>
    <w:p w:rsidR="00234D21" w:rsidRDefault="00234D21" w:rsidP="00234D21">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lang w:val="en-US"/>
        </w:rPr>
      </w:pPr>
      <w:r w:rsidRPr="00234D21">
        <w:rPr>
          <w:rFonts w:ascii="Segoe UI" w:eastAsia="Times New Roman" w:hAnsi="Segoe UI" w:cs="Segoe UI"/>
          <w:b/>
          <w:bCs/>
          <w:color w:val="000000"/>
          <w:sz w:val="27"/>
          <w:lang w:val="en-US"/>
        </w:rPr>
        <w:t>Storytelling:</w:t>
      </w:r>
      <w:r w:rsidRPr="00234D21">
        <w:rPr>
          <w:rFonts w:ascii="Segoe UI" w:eastAsia="Times New Roman" w:hAnsi="Segoe UI" w:cs="Segoe UI"/>
          <w:color w:val="000000"/>
          <w:sz w:val="27"/>
          <w:szCs w:val="27"/>
          <w:lang w:val="en-US"/>
        </w:rPr>
        <w:t xml:space="preserve"> Storytelling is a powerful rhetorical technique that resonates with all generations, including younger ones. Politicians who can tell compelling stories about individuals or communities affected by policies are more likely to connect with younger audiences.</w:t>
      </w:r>
    </w:p>
    <w:p w:rsidR="00234D21" w:rsidRPr="00234D21" w:rsidRDefault="00234D21" w:rsidP="00234D21">
      <w:p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color w:val="000000"/>
          <w:sz w:val="27"/>
          <w:szCs w:val="27"/>
          <w:lang w:val="en-US"/>
        </w:rPr>
      </w:pPr>
    </w:p>
    <w:p w:rsidR="00234D21" w:rsidRDefault="00234D21" w:rsidP="00234D21">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lang w:val="en-US"/>
        </w:rPr>
      </w:pPr>
      <w:r w:rsidRPr="00234D21">
        <w:rPr>
          <w:rFonts w:ascii="Segoe UI" w:eastAsia="Times New Roman" w:hAnsi="Segoe UI" w:cs="Segoe UI"/>
          <w:b/>
          <w:bCs/>
          <w:color w:val="000000"/>
          <w:sz w:val="27"/>
          <w:lang w:val="en-US"/>
        </w:rPr>
        <w:t>Digital Campaigns:</w:t>
      </w:r>
      <w:r w:rsidRPr="00234D21">
        <w:rPr>
          <w:rFonts w:ascii="Segoe UI" w:eastAsia="Times New Roman" w:hAnsi="Segoe UI" w:cs="Segoe UI"/>
          <w:color w:val="000000"/>
          <w:sz w:val="27"/>
          <w:szCs w:val="27"/>
          <w:lang w:val="en-US"/>
        </w:rPr>
        <w:t xml:space="preserve"> Modern political campaigns rely heavily on data-driven strategies. Politicians use data analytics and targeted advertising to reach younger voters. Effective use of data can enhance the impact of political rhetoric.</w:t>
      </w:r>
    </w:p>
    <w:p w:rsidR="00234D21" w:rsidRPr="00234D21" w:rsidRDefault="00234D21" w:rsidP="00234D21">
      <w:p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color w:val="000000"/>
          <w:sz w:val="27"/>
          <w:szCs w:val="27"/>
          <w:lang w:val="en-US"/>
        </w:rPr>
      </w:pPr>
    </w:p>
    <w:p w:rsidR="00234D21" w:rsidRDefault="00234D21" w:rsidP="00234D21">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lang w:val="en-US"/>
        </w:rPr>
      </w:pPr>
      <w:r w:rsidRPr="00234D21">
        <w:rPr>
          <w:rFonts w:ascii="Segoe UI" w:eastAsia="Times New Roman" w:hAnsi="Segoe UI" w:cs="Segoe UI"/>
          <w:b/>
          <w:bCs/>
          <w:color w:val="000000"/>
          <w:sz w:val="27"/>
          <w:lang w:val="en-US"/>
        </w:rPr>
        <w:t>Simplicity and Clarity:</w:t>
      </w:r>
      <w:r w:rsidRPr="00234D21">
        <w:rPr>
          <w:rFonts w:ascii="Segoe UI" w:eastAsia="Times New Roman" w:hAnsi="Segoe UI" w:cs="Segoe UI"/>
          <w:color w:val="000000"/>
          <w:sz w:val="27"/>
          <w:szCs w:val="27"/>
          <w:lang w:val="en-US"/>
        </w:rPr>
        <w:t xml:space="preserve"> In an age of information overload, simplicity and clarity in rhetoric are crucial. Politicians who can </w:t>
      </w:r>
      <w:r>
        <w:rPr>
          <w:rFonts w:ascii="Segoe UI" w:eastAsia="Times New Roman" w:hAnsi="Segoe UI" w:cs="Segoe UI"/>
          <w:color w:val="000000"/>
          <w:sz w:val="27"/>
          <w:szCs w:val="27"/>
          <w:lang w:val="en-US"/>
        </w:rPr>
        <w:t>transform</w:t>
      </w:r>
      <w:r w:rsidRPr="00234D21">
        <w:rPr>
          <w:rFonts w:ascii="Segoe UI" w:eastAsia="Times New Roman" w:hAnsi="Segoe UI" w:cs="Segoe UI"/>
          <w:color w:val="000000"/>
          <w:sz w:val="27"/>
          <w:szCs w:val="27"/>
          <w:lang w:val="en-US"/>
        </w:rPr>
        <w:t xml:space="preserve"> complex issues into clear and understandable messages are more likely to engage younger people.</w:t>
      </w:r>
    </w:p>
    <w:p w:rsidR="00234D21" w:rsidRPr="00234D21" w:rsidRDefault="00234D21" w:rsidP="00234D21">
      <w:p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color w:val="000000"/>
          <w:sz w:val="27"/>
          <w:szCs w:val="27"/>
          <w:lang w:val="en-US"/>
        </w:rPr>
      </w:pPr>
    </w:p>
    <w:p w:rsidR="00234D21" w:rsidRDefault="00234D21" w:rsidP="00234D21">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lang w:val="en-US"/>
        </w:rPr>
      </w:pPr>
      <w:r w:rsidRPr="00234D21">
        <w:rPr>
          <w:rFonts w:ascii="Segoe UI" w:eastAsia="Times New Roman" w:hAnsi="Segoe UI" w:cs="Segoe UI"/>
          <w:b/>
          <w:bCs/>
          <w:color w:val="000000"/>
          <w:sz w:val="27"/>
          <w:lang w:val="en-US"/>
        </w:rPr>
        <w:t>Inclusivity and Diversity:</w:t>
      </w:r>
      <w:r>
        <w:rPr>
          <w:rFonts w:ascii="Segoe UI" w:eastAsia="Times New Roman" w:hAnsi="Segoe UI" w:cs="Segoe UI"/>
          <w:color w:val="000000"/>
          <w:sz w:val="27"/>
          <w:szCs w:val="27"/>
          <w:lang w:val="en-US"/>
        </w:rPr>
        <w:t xml:space="preserve"> Politicians who are in </w:t>
      </w:r>
      <w:proofErr w:type="spellStart"/>
      <w:r>
        <w:rPr>
          <w:rFonts w:ascii="Segoe UI" w:eastAsia="Times New Roman" w:hAnsi="Segoe UI" w:cs="Segoe UI"/>
          <w:color w:val="000000"/>
          <w:sz w:val="27"/>
          <w:szCs w:val="27"/>
          <w:lang w:val="en-US"/>
        </w:rPr>
        <w:t>favour</w:t>
      </w:r>
      <w:proofErr w:type="spellEnd"/>
      <w:r>
        <w:rPr>
          <w:rFonts w:ascii="Segoe UI" w:eastAsia="Times New Roman" w:hAnsi="Segoe UI" w:cs="Segoe UI"/>
          <w:color w:val="000000"/>
          <w:sz w:val="27"/>
          <w:szCs w:val="27"/>
          <w:lang w:val="en-US"/>
        </w:rPr>
        <w:t xml:space="preserve"> of</w:t>
      </w:r>
      <w:r w:rsidRPr="00234D21">
        <w:rPr>
          <w:rFonts w:ascii="Segoe UI" w:eastAsia="Times New Roman" w:hAnsi="Segoe UI" w:cs="Segoe UI"/>
          <w:color w:val="000000"/>
          <w:sz w:val="27"/>
          <w:szCs w:val="27"/>
          <w:lang w:val="en-US"/>
        </w:rPr>
        <w:t xml:space="preserve"> inclusivity and diversity in their rhetoric and policies can resonate with younger generations, who tend to value these principles.</w:t>
      </w:r>
    </w:p>
    <w:p w:rsidR="00234D21" w:rsidRPr="00234D21" w:rsidRDefault="00234D21" w:rsidP="00234D21">
      <w:p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color w:val="000000"/>
          <w:sz w:val="27"/>
          <w:szCs w:val="27"/>
          <w:lang w:val="en-US"/>
        </w:rPr>
      </w:pPr>
    </w:p>
    <w:p w:rsidR="00234D21" w:rsidRPr="00234D21" w:rsidRDefault="00234D21" w:rsidP="00234D21">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lang w:val="en-US"/>
        </w:rPr>
      </w:pPr>
      <w:r w:rsidRPr="00234D21">
        <w:rPr>
          <w:rFonts w:ascii="Segoe UI" w:eastAsia="Times New Roman" w:hAnsi="Segoe UI" w:cs="Segoe UI"/>
          <w:b/>
          <w:bCs/>
          <w:color w:val="000000"/>
          <w:sz w:val="27"/>
          <w:lang w:val="en-US"/>
        </w:rPr>
        <w:t>Youth Programs:</w:t>
      </w:r>
      <w:r w:rsidRPr="00234D21">
        <w:rPr>
          <w:rFonts w:ascii="Segoe UI" w:eastAsia="Times New Roman" w:hAnsi="Segoe UI" w:cs="Segoe UI"/>
          <w:color w:val="000000"/>
          <w:sz w:val="27"/>
          <w:szCs w:val="27"/>
          <w:lang w:val="en-US"/>
        </w:rPr>
        <w:t xml:space="preserve"> Establishing youth programs and working with youth organizations can help politicians connect with and better understand the concerns and priorities of younger voters.</w:t>
      </w:r>
    </w:p>
    <w:p w:rsidR="00234D21" w:rsidRDefault="00234D21" w:rsidP="00234D2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color w:val="000000"/>
          <w:sz w:val="27"/>
          <w:szCs w:val="27"/>
          <w:lang w:val="en-US"/>
        </w:rPr>
      </w:pPr>
      <w:r w:rsidRPr="00234D21">
        <w:rPr>
          <w:rFonts w:ascii="Segoe UI" w:eastAsia="Times New Roman" w:hAnsi="Segoe UI" w:cs="Segoe UI"/>
          <w:color w:val="000000"/>
          <w:sz w:val="27"/>
          <w:szCs w:val="27"/>
          <w:lang w:val="en-US"/>
        </w:rPr>
        <w:t xml:space="preserve">In summary, rhetoric remains important for politicians when engaging with younger people in the 21st century. However, the medium and methods of communication have changed significantly. </w:t>
      </w:r>
    </w:p>
    <w:p w:rsidR="00234D21" w:rsidRPr="00712E6E" w:rsidRDefault="00234D21" w:rsidP="00234D2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color w:val="000000"/>
          <w:sz w:val="27"/>
          <w:szCs w:val="27"/>
          <w:u w:val="single"/>
          <w:lang w:val="en-US"/>
        </w:rPr>
      </w:pPr>
      <w:r w:rsidRPr="00234D21">
        <w:rPr>
          <w:rFonts w:ascii="Segoe UI" w:eastAsia="Times New Roman" w:hAnsi="Segoe UI" w:cs="Segoe UI"/>
          <w:color w:val="000000"/>
          <w:sz w:val="27"/>
          <w:szCs w:val="27"/>
          <w:lang w:val="en-US"/>
        </w:rPr>
        <w:t xml:space="preserve">To effectively engage with younger audiences, politicians need to </w:t>
      </w:r>
      <w:r w:rsidRPr="00234D21">
        <w:rPr>
          <w:rFonts w:ascii="Segoe UI" w:eastAsia="Times New Roman" w:hAnsi="Segoe UI" w:cs="Segoe UI"/>
          <w:color w:val="000000"/>
          <w:sz w:val="27"/>
          <w:szCs w:val="27"/>
          <w:u w:val="single"/>
          <w:lang w:val="en-US"/>
        </w:rPr>
        <w:t>adapt their rhetorical strategies to the digital age, use social media</w:t>
      </w:r>
      <w:r w:rsidRPr="00234D21">
        <w:rPr>
          <w:rFonts w:ascii="Segoe UI" w:eastAsia="Times New Roman" w:hAnsi="Segoe UI" w:cs="Segoe UI"/>
          <w:color w:val="000000"/>
          <w:sz w:val="27"/>
          <w:szCs w:val="27"/>
          <w:lang w:val="en-US"/>
        </w:rPr>
        <w:t xml:space="preserve"> </w:t>
      </w:r>
      <w:r w:rsidRPr="00234D21">
        <w:rPr>
          <w:rFonts w:ascii="Segoe UI" w:eastAsia="Times New Roman" w:hAnsi="Segoe UI" w:cs="Segoe UI"/>
          <w:color w:val="000000"/>
          <w:sz w:val="27"/>
          <w:szCs w:val="27"/>
          <w:u w:val="single"/>
          <w:lang w:val="en-US"/>
        </w:rPr>
        <w:t>and visual content</w:t>
      </w:r>
      <w:r w:rsidRPr="00234D21">
        <w:rPr>
          <w:rFonts w:ascii="Segoe UI" w:eastAsia="Times New Roman" w:hAnsi="Segoe UI" w:cs="Segoe UI"/>
          <w:color w:val="000000"/>
          <w:sz w:val="27"/>
          <w:szCs w:val="27"/>
          <w:lang w:val="en-US"/>
        </w:rPr>
        <w:t xml:space="preserve">, </w:t>
      </w:r>
      <w:r w:rsidRPr="00234D21">
        <w:rPr>
          <w:rFonts w:ascii="Segoe UI" w:eastAsia="Times New Roman" w:hAnsi="Segoe UI" w:cs="Segoe UI"/>
          <w:color w:val="000000"/>
          <w:sz w:val="27"/>
          <w:szCs w:val="27"/>
          <w:u w:val="single"/>
          <w:lang w:val="en-US"/>
        </w:rPr>
        <w:t>prioritize authenticity</w:t>
      </w:r>
      <w:r w:rsidRPr="00234D21">
        <w:rPr>
          <w:rFonts w:ascii="Segoe UI" w:eastAsia="Times New Roman" w:hAnsi="Segoe UI" w:cs="Segoe UI"/>
          <w:color w:val="000000"/>
          <w:sz w:val="27"/>
          <w:szCs w:val="27"/>
          <w:lang w:val="en-US"/>
        </w:rPr>
        <w:t xml:space="preserve">, </w:t>
      </w:r>
      <w:r w:rsidRPr="00234D21">
        <w:rPr>
          <w:rFonts w:ascii="Segoe UI" w:eastAsia="Times New Roman" w:hAnsi="Segoe UI" w:cs="Segoe UI"/>
          <w:color w:val="000000"/>
          <w:sz w:val="27"/>
          <w:szCs w:val="27"/>
          <w:u w:val="single"/>
          <w:lang w:val="en-US"/>
        </w:rPr>
        <w:t>address relevant issues</w:t>
      </w:r>
      <w:r w:rsidRPr="00234D21">
        <w:rPr>
          <w:rFonts w:ascii="Segoe UI" w:eastAsia="Times New Roman" w:hAnsi="Segoe UI" w:cs="Segoe UI"/>
          <w:color w:val="000000"/>
          <w:sz w:val="27"/>
          <w:szCs w:val="27"/>
          <w:lang w:val="en-US"/>
        </w:rPr>
        <w:t xml:space="preserve">, and </w:t>
      </w:r>
      <w:r w:rsidRPr="00712E6E">
        <w:rPr>
          <w:rFonts w:ascii="Segoe UI" w:eastAsia="Times New Roman" w:hAnsi="Segoe UI" w:cs="Segoe UI"/>
          <w:color w:val="000000"/>
          <w:sz w:val="27"/>
          <w:szCs w:val="27"/>
          <w:u w:val="single"/>
          <w:lang w:val="en-US"/>
        </w:rPr>
        <w:t>make an effort to connect with and involve younger constituents in the political process.</w:t>
      </w:r>
    </w:p>
    <w:p w:rsidR="00234D21" w:rsidRPr="00234D21" w:rsidRDefault="00234D21" w:rsidP="00234D21">
      <w:pPr>
        <w:pBdr>
          <w:bottom w:val="single" w:sz="6" w:space="1" w:color="auto"/>
        </w:pBdr>
        <w:spacing w:after="0" w:line="240" w:lineRule="auto"/>
        <w:jc w:val="center"/>
        <w:rPr>
          <w:rFonts w:ascii="Arial" w:eastAsia="Times New Roman" w:hAnsi="Arial" w:cs="Arial"/>
          <w:vanish/>
          <w:sz w:val="16"/>
          <w:szCs w:val="16"/>
        </w:rPr>
      </w:pPr>
      <w:r w:rsidRPr="00234D21">
        <w:rPr>
          <w:rFonts w:ascii="Arial" w:eastAsia="Times New Roman" w:hAnsi="Arial" w:cs="Arial"/>
          <w:vanish/>
          <w:sz w:val="16"/>
          <w:szCs w:val="16"/>
        </w:rPr>
        <w:t>Αρχή φόρμας</w:t>
      </w:r>
    </w:p>
    <w:p w:rsidR="00AE228E" w:rsidRDefault="00AE228E"/>
    <w:sectPr w:rsidR="00AE228E" w:rsidSect="0026365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891658"/>
    <w:multiLevelType w:val="multilevel"/>
    <w:tmpl w:val="005E9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234D21"/>
    <w:rsid w:val="00234D21"/>
    <w:rsid w:val="00263650"/>
    <w:rsid w:val="00712E6E"/>
    <w:rsid w:val="00751125"/>
    <w:rsid w:val="0092388C"/>
    <w:rsid w:val="00AE228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6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34D2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234D21"/>
    <w:rPr>
      <w:b/>
      <w:bCs/>
    </w:rPr>
  </w:style>
  <w:style w:type="paragraph" w:styleId="z-">
    <w:name w:val="HTML Top of Form"/>
    <w:basedOn w:val="a"/>
    <w:next w:val="a"/>
    <w:link w:val="z-Char"/>
    <w:hidden/>
    <w:uiPriority w:val="99"/>
    <w:semiHidden/>
    <w:unhideWhenUsed/>
    <w:rsid w:val="00234D2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Char">
    <w:name w:val="z-Αρχή φόρμας Char"/>
    <w:basedOn w:val="a0"/>
    <w:link w:val="z-"/>
    <w:uiPriority w:val="99"/>
    <w:semiHidden/>
    <w:rsid w:val="00234D21"/>
    <w:rPr>
      <w:rFonts w:ascii="Arial" w:eastAsia="Times New Roman" w:hAnsi="Arial" w:cs="Arial"/>
      <w:vanish/>
      <w:sz w:val="16"/>
      <w:szCs w:val="16"/>
    </w:rPr>
  </w:style>
  <w:style w:type="paragraph" w:styleId="a4">
    <w:name w:val="List Paragraph"/>
    <w:basedOn w:val="a"/>
    <w:uiPriority w:val="34"/>
    <w:qFormat/>
    <w:rsid w:val="00234D21"/>
    <w:pPr>
      <w:ind w:left="720"/>
      <w:contextualSpacing/>
    </w:pPr>
  </w:style>
</w:styles>
</file>

<file path=word/webSettings.xml><?xml version="1.0" encoding="utf-8"?>
<w:webSettings xmlns:r="http://schemas.openxmlformats.org/officeDocument/2006/relationships" xmlns:w="http://schemas.openxmlformats.org/wordprocessingml/2006/main">
  <w:divs>
    <w:div w:id="618033037">
      <w:bodyDiv w:val="1"/>
      <w:marLeft w:val="0"/>
      <w:marRight w:val="0"/>
      <w:marTop w:val="0"/>
      <w:marBottom w:val="0"/>
      <w:divBdr>
        <w:top w:val="none" w:sz="0" w:space="0" w:color="auto"/>
        <w:left w:val="none" w:sz="0" w:space="0" w:color="auto"/>
        <w:bottom w:val="none" w:sz="0" w:space="0" w:color="auto"/>
        <w:right w:val="none" w:sz="0" w:space="0" w:color="auto"/>
      </w:divBdr>
      <w:divsChild>
        <w:div w:id="889195646">
          <w:marLeft w:val="0"/>
          <w:marRight w:val="0"/>
          <w:marTop w:val="0"/>
          <w:marBottom w:val="0"/>
          <w:divBdr>
            <w:top w:val="single" w:sz="2" w:space="0" w:color="D9D9E3"/>
            <w:left w:val="single" w:sz="2" w:space="0" w:color="D9D9E3"/>
            <w:bottom w:val="single" w:sz="2" w:space="0" w:color="D9D9E3"/>
            <w:right w:val="single" w:sz="2" w:space="0" w:color="D9D9E3"/>
          </w:divBdr>
          <w:divsChild>
            <w:div w:id="1665813384">
              <w:marLeft w:val="0"/>
              <w:marRight w:val="0"/>
              <w:marTop w:val="0"/>
              <w:marBottom w:val="0"/>
              <w:divBdr>
                <w:top w:val="single" w:sz="2" w:space="0" w:color="D9D9E3"/>
                <w:left w:val="single" w:sz="2" w:space="0" w:color="D9D9E3"/>
                <w:bottom w:val="single" w:sz="2" w:space="0" w:color="D9D9E3"/>
                <w:right w:val="single" w:sz="2" w:space="0" w:color="D9D9E3"/>
              </w:divBdr>
              <w:divsChild>
                <w:div w:id="731082482">
                  <w:marLeft w:val="0"/>
                  <w:marRight w:val="0"/>
                  <w:marTop w:val="0"/>
                  <w:marBottom w:val="0"/>
                  <w:divBdr>
                    <w:top w:val="single" w:sz="2" w:space="0" w:color="D9D9E3"/>
                    <w:left w:val="single" w:sz="2" w:space="0" w:color="D9D9E3"/>
                    <w:bottom w:val="single" w:sz="2" w:space="0" w:color="D9D9E3"/>
                    <w:right w:val="single" w:sz="2" w:space="0" w:color="D9D9E3"/>
                  </w:divBdr>
                  <w:divsChild>
                    <w:div w:id="642270054">
                      <w:marLeft w:val="0"/>
                      <w:marRight w:val="0"/>
                      <w:marTop w:val="0"/>
                      <w:marBottom w:val="0"/>
                      <w:divBdr>
                        <w:top w:val="single" w:sz="2" w:space="0" w:color="D9D9E3"/>
                        <w:left w:val="single" w:sz="2" w:space="0" w:color="D9D9E3"/>
                        <w:bottom w:val="single" w:sz="2" w:space="0" w:color="D9D9E3"/>
                        <w:right w:val="single" w:sz="2" w:space="0" w:color="D9D9E3"/>
                      </w:divBdr>
                      <w:divsChild>
                        <w:div w:id="2096630092">
                          <w:marLeft w:val="0"/>
                          <w:marRight w:val="0"/>
                          <w:marTop w:val="0"/>
                          <w:marBottom w:val="0"/>
                          <w:divBdr>
                            <w:top w:val="single" w:sz="2" w:space="0" w:color="auto"/>
                            <w:left w:val="single" w:sz="2" w:space="0" w:color="auto"/>
                            <w:bottom w:val="single" w:sz="4" w:space="0" w:color="auto"/>
                            <w:right w:val="single" w:sz="2" w:space="0" w:color="auto"/>
                          </w:divBdr>
                          <w:divsChild>
                            <w:div w:id="1060635024">
                              <w:marLeft w:val="0"/>
                              <w:marRight w:val="0"/>
                              <w:marTop w:val="100"/>
                              <w:marBottom w:val="100"/>
                              <w:divBdr>
                                <w:top w:val="single" w:sz="2" w:space="0" w:color="D9D9E3"/>
                                <w:left w:val="single" w:sz="2" w:space="0" w:color="D9D9E3"/>
                                <w:bottom w:val="single" w:sz="2" w:space="0" w:color="D9D9E3"/>
                                <w:right w:val="single" w:sz="2" w:space="0" w:color="D9D9E3"/>
                              </w:divBdr>
                              <w:divsChild>
                                <w:div w:id="294414982">
                                  <w:marLeft w:val="0"/>
                                  <w:marRight w:val="0"/>
                                  <w:marTop w:val="0"/>
                                  <w:marBottom w:val="0"/>
                                  <w:divBdr>
                                    <w:top w:val="single" w:sz="2" w:space="0" w:color="D9D9E3"/>
                                    <w:left w:val="single" w:sz="2" w:space="0" w:color="D9D9E3"/>
                                    <w:bottom w:val="single" w:sz="2" w:space="0" w:color="D9D9E3"/>
                                    <w:right w:val="single" w:sz="2" w:space="0" w:color="D9D9E3"/>
                                  </w:divBdr>
                                  <w:divsChild>
                                    <w:div w:id="1734888690">
                                      <w:marLeft w:val="0"/>
                                      <w:marRight w:val="0"/>
                                      <w:marTop w:val="0"/>
                                      <w:marBottom w:val="0"/>
                                      <w:divBdr>
                                        <w:top w:val="single" w:sz="2" w:space="0" w:color="D9D9E3"/>
                                        <w:left w:val="single" w:sz="2" w:space="0" w:color="D9D9E3"/>
                                        <w:bottom w:val="single" w:sz="2" w:space="0" w:color="D9D9E3"/>
                                        <w:right w:val="single" w:sz="2" w:space="0" w:color="D9D9E3"/>
                                      </w:divBdr>
                                      <w:divsChild>
                                        <w:div w:id="1738892411">
                                          <w:marLeft w:val="0"/>
                                          <w:marRight w:val="0"/>
                                          <w:marTop w:val="0"/>
                                          <w:marBottom w:val="0"/>
                                          <w:divBdr>
                                            <w:top w:val="single" w:sz="2" w:space="0" w:color="D9D9E3"/>
                                            <w:left w:val="single" w:sz="2" w:space="0" w:color="D9D9E3"/>
                                            <w:bottom w:val="single" w:sz="2" w:space="0" w:color="D9D9E3"/>
                                            <w:right w:val="single" w:sz="2" w:space="0" w:color="D9D9E3"/>
                                          </w:divBdr>
                                          <w:divsChild>
                                            <w:div w:id="1115634635">
                                              <w:marLeft w:val="0"/>
                                              <w:marRight w:val="0"/>
                                              <w:marTop w:val="0"/>
                                              <w:marBottom w:val="0"/>
                                              <w:divBdr>
                                                <w:top w:val="single" w:sz="2" w:space="0" w:color="D9D9E3"/>
                                                <w:left w:val="single" w:sz="2" w:space="0" w:color="D9D9E3"/>
                                                <w:bottom w:val="single" w:sz="2" w:space="0" w:color="D9D9E3"/>
                                                <w:right w:val="single" w:sz="2" w:space="0" w:color="D9D9E3"/>
                                              </w:divBdr>
                                              <w:divsChild>
                                                <w:div w:id="2113623678">
                                                  <w:marLeft w:val="0"/>
                                                  <w:marRight w:val="0"/>
                                                  <w:marTop w:val="0"/>
                                                  <w:marBottom w:val="0"/>
                                                  <w:divBdr>
                                                    <w:top w:val="single" w:sz="2" w:space="0" w:color="D9D9E3"/>
                                                    <w:left w:val="single" w:sz="2" w:space="0" w:color="D9D9E3"/>
                                                    <w:bottom w:val="single" w:sz="2" w:space="0" w:color="D9D9E3"/>
                                                    <w:right w:val="single" w:sz="2" w:space="0" w:color="D9D9E3"/>
                                                  </w:divBdr>
                                                  <w:divsChild>
                                                    <w:div w:id="1263205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69265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544</Words>
  <Characters>2940</Characters>
  <Application>Microsoft Office Word</Application>
  <DocSecurity>0</DocSecurity>
  <Lines>24</Lines>
  <Paragraphs>6</Paragraphs>
  <ScaleCrop>false</ScaleCrop>
  <Company/>
  <LinksUpToDate>false</LinksUpToDate>
  <CharactersWithSpaces>3478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5</cp:revision>
  <dcterms:created xsi:type="dcterms:W3CDTF">2023-10-24T20:35:00Z</dcterms:created>
  <dcterms:modified xsi:type="dcterms:W3CDTF">2023-10-24T20:54:00Z</dcterms:modified>
</cp:coreProperties>
</file>