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21" w:rsidRPr="00424121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</w:pPr>
      <w:r w:rsidRPr="00424121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>Με ποια στοιχεία «αποκωδικοποιούμε» το ύφος στα λογοτεχνικά κείμενα;</w:t>
      </w:r>
    </w:p>
    <w:p w:rsidR="00424121" w:rsidRPr="00424121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</w:pPr>
      <w:r w:rsidRPr="00424121"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  <w:t>Με τα εκφραστικά στοιχ</w:t>
      </w:r>
      <w:r w:rsidR="00243830"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  <w:t>εία</w:t>
      </w:r>
      <w:r w:rsidR="00243830">
        <w:rPr>
          <w:rFonts w:ascii="Georgia" w:eastAsia="Times New Roman" w:hAnsi="Georgia" w:cs="Times New Roman"/>
          <w:b/>
          <w:bCs/>
          <w:color w:val="0096F2"/>
          <w:sz w:val="24"/>
          <w:szCs w:val="24"/>
          <w:u w:val="single"/>
          <w:lang w:eastAsia="el-GR"/>
        </w:rPr>
        <w:t xml:space="preserve"> </w:t>
      </w:r>
      <w:r w:rsidRPr="00424121"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  <w:t xml:space="preserve"> του γραπτού λόγου: 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Χρήση της γλώσσας (κυριολεκτική/ μεταφορική χρήση της γλώσσας ή αναφορική/ ποιητική λειτουργία της)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Λεξιλόγιο (επίσημο, απλό/καθημερινό, φυσικό, λόγιο, λαϊκό, εξεζητημένο, κ.α.)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Σύνδεση προτάσεων (παρατακτική, υποτακτική σύνδεση, ασύνδετο σχήμα)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Μικροπερίοδος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ή Μακροπερίοδος λόγος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Σχήματα λόγου (επαναλήψεις, αντιθέσεις, μεταφορές, προσωποποιήσεις, υπερβολές,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κ.ο.κ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.)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Εικόνες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Αφηγηματικές τεχνικές [ (εσωτερικός) μονόλογος, (εσωτερικός) διάλογος]</w:t>
      </w:r>
    </w:p>
    <w:p w:rsidR="00424121" w:rsidRPr="00424121" w:rsidRDefault="00424121" w:rsidP="004241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Αν απευθύνεται στη λογική ή στο συναίσθημα του δέκτη.</w:t>
      </w:r>
    </w:p>
    <w:p w:rsidR="009D54CA" w:rsidRDefault="009D54CA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</w:pPr>
    </w:p>
    <w:p w:rsidR="00424121" w:rsidRPr="00424121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</w:pPr>
      <w:r w:rsidRPr="00424121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>Ύφος λογοτεχνικού έργου και ύφος αποσπάσματος.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Πρόκειται για μια διάκριση που χρειάζεται ιδιαίτερη προσοχή. Μπορεί ένας συγγραφέας να έχει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ενιαίο ύφος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σε όλη την έκταση του λογοτεχνικού του έργου ή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να διαφοροποιεί το ύφος του.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Γι’ αυτό το λόγο προσέχουμε την εκφώνηση της ερώτησης για το ύφος, αν μας ζητάει να χαρακτηρίσουμε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το ύφος όλου του κειμένου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ή να επικεντρωθούμε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σε κάποιο απόσπασμα.</w:t>
      </w:r>
    </w:p>
    <w:p w:rsidR="009D54CA" w:rsidRDefault="009D54CA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</w:pPr>
    </w:p>
    <w:p w:rsidR="00424121" w:rsidRPr="00424121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</w:pPr>
      <w:r w:rsidRPr="00424121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>Τα κυριότερα είδη ύφους στη λογοτεχνία: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Λυρικό =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Ποιητική λειτουργία της γλώσσας. Απευθύνεται στο συναίσθημα του δέκτη.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Γλαφυρό =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Βασίζεται στις σαφείς και καλαίσθητες εικόνες, που προσδίδουν ζωντάνια και παραστατικότητα στο λόγο. Χρήση σχημάτων λόγου, διαλόγου, ρητορικών ερωτήσεων.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Απλό =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Απλή έκφραση και σύνταξη. Λείπουν τα σχήματα λόγου. Καθημερινό λεξιλόγιο.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(Αυτό)σαρκαστικό/ Ειρωνικό =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Ειρωνεία προς άλλους ή προς τον εαυτό, επικριτική διάθεση (η διαβάθμιση ποικίλλει).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Χιουμοριστικό =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Οι λεκτικοί συνδυασμοί αποσκοπούν στη διακωμώδηση προσώπων ή καταστάσεων.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lastRenderedPageBreak/>
        <w:t>Υποβλητικό =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Στην πεζογραφία ο συγγραφέας υποδηλώνει βαριές και καταθλιπτικές ψυχικές ή συναισθηματικές καταστάσεις.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Ρεαλιστικό =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Βασίζεται σε ακριβείς περιγραφές δίχως προσπάθεια ωραιοποίησης.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Χαλαρό =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Βασίζεται στη συνειρμική σύνδεση σκέψεων και εικόνων. Συχνές επαναλήψεις και παρεκβάσεις.</w:t>
      </w:r>
    </w:p>
    <w:p w:rsidR="009D54CA" w:rsidRDefault="009D54CA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</w:pPr>
    </w:p>
    <w:p w:rsidR="00424121" w:rsidRPr="004A4495" w:rsidRDefault="00424121" w:rsidP="004A4495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</w:pPr>
      <w:r w:rsidRPr="00424121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 xml:space="preserve">Παραδείγματα </w:t>
      </w:r>
      <w:r w:rsidR="00AD11C5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 xml:space="preserve"> </w:t>
      </w:r>
      <w:r w:rsidRPr="00424121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 xml:space="preserve">λογοτεχνικού </w:t>
      </w:r>
      <w:r w:rsidR="00AD11C5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 xml:space="preserve"> </w:t>
      </w:r>
      <w:r w:rsidRPr="00424121">
        <w:rPr>
          <w:rFonts w:ascii="Georgia" w:eastAsia="Times New Roman" w:hAnsi="Georgia" w:cs="Times New Roman"/>
          <w:b/>
          <w:bCs/>
          <w:color w:val="993300"/>
          <w:sz w:val="24"/>
          <w:szCs w:val="24"/>
          <w:lang w:eastAsia="el-GR"/>
        </w:rPr>
        <w:t>ύφους.</w:t>
      </w:r>
    </w:p>
    <w:p w:rsidR="00424121" w:rsidRPr="00424121" w:rsidRDefault="00424121" w:rsidP="00424121">
      <w:pPr>
        <w:shd w:val="clear" w:color="auto" w:fill="FFFFFF"/>
        <w:spacing w:after="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</w:pPr>
      <w:r w:rsidRPr="00424121">
        <w:rPr>
          <w:rFonts w:ascii="Georgia" w:eastAsia="Times New Roman" w:hAnsi="Georgia" w:cs="Times New Roman"/>
          <w:b/>
          <w:bCs/>
          <w:color w:val="28272B"/>
          <w:sz w:val="24"/>
          <w:szCs w:val="24"/>
          <w:lang w:eastAsia="el-GR"/>
        </w:rPr>
        <w:t>Παραδείγματα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«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Μμμ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…» σκέφτηκε λίγο ο άλλος γλάρος, που ήταν μεγαλύτερος. Δεν απάντησε αμέσως. Πέταξε μόνος του πιο μακριά, ρούφηξε το θαλασσινό αεράκι και ξαναγύρισε στο σύντροφό του. «Ποιος σου είπε πως δεν έδωσε ο Θεός φτερά στους ανθρώπους; Μόνο που… τα δικά τους φτερά είναι κρυμμένα βαθιά μέσα στην ψυχή τους. Πρέπει μόνοι τους να ψάξουν, να τ’ ανακαλύψουν, να τα ξεδιπλώσουν και να πετάξουν στην ομορφιά».</w:t>
      </w:r>
    </w:p>
    <w:p w:rsidR="00424121" w:rsidRPr="00424121" w:rsidRDefault="00B63A57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hyperlink r:id="rId5" w:tgtFrame="_blank" w:history="1">
        <w:r w:rsidR="00424121" w:rsidRPr="00424121">
          <w:rPr>
            <w:rFonts w:ascii="Roboto" w:eastAsia="Times New Roman" w:hAnsi="Roboto" w:cs="Times New Roman"/>
            <w:i/>
            <w:iCs/>
            <w:color w:val="0096F2"/>
            <w:sz w:val="27"/>
            <w:szCs w:val="27"/>
            <w:lang w:eastAsia="el-GR"/>
          </w:rPr>
          <w:t>(Αλκυόνη Παπαδάκη, Το χαμόγελο του δράκου)</w:t>
        </w:r>
      </w:hyperlink>
    </w:p>
    <w:p w:rsidR="00BF2F60" w:rsidRDefault="00BF2F60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Η συγγραφέας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στο συγκεκριμένο απόσπασμα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χρησιμοποιεί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την ποιητική λειτουργία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της γλώσσας, καθώς σε όλο το απόσπασμα κυριαρχούν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η προσωποποίηση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(οι δύο γλάροι συνομιλούν) και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οι μεταφορές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 (ρούφηξε το θαλασσινό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αεράκι,τα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δικά τους φτερά είναι κρυμμένα βαθιά μέσα στην ψυχή τους).Το λεξιλόγιο είναι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απλό, φυσικό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και ο λόγος </w:t>
      </w:r>
      <w:proofErr w:type="spellStart"/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μικροπερίοδος</w:t>
      </w:r>
      <w:proofErr w:type="spellEnd"/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.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Η συγγραφέας χρησιμοποιεί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τα αποσιωπητικά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, για να δείξει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τον προβληματισμό και το δισταγμό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του γλάρου («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Μμμ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…», Μόνο που…). Απευθύνεται στο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συναίσθημα του αναγνώστη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, καθώς μιλά για «τα φτερά» της ανθρώπινης ψυχής που βοηθούν τον άνθρωπο «να πετάξει στην ομορφιά».</w:t>
      </w:r>
      <w:r w:rsidR="00D307ED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Όλα αυτά τα στοιχεία απαρτίζουν το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λυρικό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ύφος του αποσπάσματος.</w:t>
      </w:r>
    </w:p>
    <w:p w:rsidR="00E0705D" w:rsidRDefault="00E0705D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</w:pP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Δε θα’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κλαιγε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αφήνοντας το μαγαζί. Στο νέο τόπο που θα πήγαινε, σ’ αυτή τη μακρινή χώρα, δε θα’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ταν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το ίδιο. Έπειτα θα παντρευόταν. Ναι, αυτή η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Έβελιν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. Και ο κόσμος θα της φερόταν με σεβασμό. Δε θα της φερόταν όπως στη μητέρα της. Δηλαδή όπως ο πατέρας φερόταν στη μητέρα της. Ακόμα και τώρα που η ίδια είχε κλείσει τα δεκαεννιά, ένιωθε ακόμα να κινδυνεύει από το θυμό του πατέρα της. Σ’ αυτόν δε χρωστούσε τις ταχυπαλμίες της; Το περίεργο ήταν πως όταν ήταν παιδιά δεν την είχε ποτέ χτυπήσει, όπως 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lastRenderedPageBreak/>
        <w:t>συνήθιζε να κάνει με τον Χάρη και τον Ερνέστο. Γιατί αυτή ήταν κορίτσι</w:t>
      </w:r>
      <w:r w:rsidRPr="00424121">
        <w:rPr>
          <w:rFonts w:ascii="Times New Roman" w:eastAsia="Times New Roman" w:hAnsi="Times New Roman" w:cs="Times New Roman"/>
          <w:i/>
          <w:iCs/>
          <w:color w:val="28272B"/>
          <w:sz w:val="27"/>
          <w:szCs w:val="27"/>
          <w:lang w:eastAsia="el-GR"/>
        </w:rPr>
        <w:t>∙</w:t>
      </w:r>
      <w:r w:rsidRPr="00424121">
        <w:rPr>
          <w:rFonts w:ascii="Roboto" w:eastAsia="Times New Roman" w:hAnsi="Roboto" w:cs="Roboto"/>
          <w:i/>
          <w:iCs/>
          <w:color w:val="28272B"/>
          <w:sz w:val="27"/>
          <w:szCs w:val="27"/>
          <w:lang w:eastAsia="el-GR"/>
        </w:rPr>
        <w:t> καλά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!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(Τζέημς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Τζόυς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, «Η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Έβελιν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», Φάκελος Υλικού Νεοελληνική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Λογοτεχνία,Δίκτυο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1</w:t>
      </w:r>
      <w:r w:rsidRPr="00424121">
        <w:rPr>
          <w:rFonts w:ascii="Roboto" w:eastAsia="Times New Roman" w:hAnsi="Roboto" w:cs="Times New Roman"/>
          <w:i/>
          <w:iCs/>
          <w:color w:val="28272B"/>
          <w:sz w:val="20"/>
          <w:szCs w:val="20"/>
          <w:vertAlign w:val="superscript"/>
          <w:lang w:eastAsia="el-GR"/>
        </w:rPr>
        <w:t>ο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,  </w:t>
      </w:r>
      <w:r w:rsidRPr="00424121">
        <w:rPr>
          <w:rFonts w:ascii="Roboto" w:eastAsia="Times New Roman" w:hAnsi="Roboto" w:cs="Times New Roman"/>
          <w:i/>
          <w:iCs/>
          <w:color w:val="28272B"/>
          <w:sz w:val="20"/>
          <w:szCs w:val="20"/>
          <w:vertAlign w:val="superscript"/>
          <w:lang w:eastAsia="el-GR"/>
        </w:rPr>
        <w:t>«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Όταν θέλεις να φύγεις…» )</w:t>
      </w:r>
    </w:p>
    <w:p w:rsidR="00BF2F60" w:rsidRDefault="00BF2F60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Ο συγγραφέας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στο συγκεκριμένο απόσπασμα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χρησιμοποιεί, κατά βάση, </w:t>
      </w:r>
      <w:proofErr w:type="spellStart"/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μικροπερίοδο</w:t>
      </w:r>
      <w:proofErr w:type="spellEnd"/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 xml:space="preserve"> λόγο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(Έπειτα θα παντρευόταν, Ναι, αυτή η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Έβελιν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),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απλό, καθημερινό λεξιλόγιο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(το μαγαζί, φερόταν, χρωστούσε, ταχυπαλμίες),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επαναλήψεις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(πατέρας, φερόταν) και λέξεις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συναισθηματικά φορτισμένες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(θυμό, ταχυπαλμίες, είχε χτυπήσει). Επίσης, χρησιμοποιεί σημεία στίξης,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ερωτηματικό, άνω τελεία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και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θαυμαστικό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δηλωτικά της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συναισθηματικής κατάστασης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της ηρωίδας [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Σ’ αυτόν δε χρωστούσε τις ταχυπαλμίες της; (εσωτερικός μονόλογος), Γιατί αυτή ήταν κορίτσι</w:t>
      </w:r>
      <w:r w:rsidRPr="00424121">
        <w:rPr>
          <w:rFonts w:ascii="Times New Roman" w:eastAsia="Times New Roman" w:hAnsi="Times New Roman" w:cs="Times New Roman"/>
          <w:i/>
          <w:iCs/>
          <w:color w:val="28272B"/>
          <w:sz w:val="27"/>
          <w:szCs w:val="27"/>
          <w:lang w:eastAsia="el-GR"/>
        </w:rPr>
        <w:t>∙</w:t>
      </w:r>
      <w:r w:rsidRPr="00424121">
        <w:rPr>
          <w:rFonts w:ascii="Roboto" w:eastAsia="Times New Roman" w:hAnsi="Roboto" w:cs="Roboto"/>
          <w:i/>
          <w:iCs/>
          <w:color w:val="28272B"/>
          <w:sz w:val="27"/>
          <w:szCs w:val="27"/>
          <w:lang w:eastAsia="el-GR"/>
        </w:rPr>
        <w:t> καλά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! (</w:t>
      </w:r>
      <w:r w:rsidRPr="00424121">
        <w:rPr>
          <w:rFonts w:ascii="Roboto" w:eastAsia="Times New Roman" w:hAnsi="Roboto" w:cs="Roboto"/>
          <w:i/>
          <w:iCs/>
          <w:color w:val="28272B"/>
          <w:sz w:val="27"/>
          <w:szCs w:val="27"/>
          <w:lang w:eastAsia="el-GR"/>
        </w:rPr>
        <w:t>μικρήπαύσηστονειρμότηςσκέψηςτη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ς και αμέσως μετά ειρωνεία)]. Με όλους αυτούς τους </w:t>
      </w:r>
      <w:r w:rsidRPr="00424121">
        <w:rPr>
          <w:rFonts w:ascii="Roboto" w:eastAsia="Times New Roman" w:hAnsi="Roboto" w:cs="Times New Roman"/>
          <w:b/>
          <w:bCs/>
          <w:i/>
          <w:iCs/>
          <w:color w:val="28272B"/>
          <w:sz w:val="27"/>
          <w:szCs w:val="27"/>
          <w:lang w:eastAsia="el-GR"/>
        </w:rPr>
        <w:t>απλούς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 εκφραστικούς τρόπους ο συγγραφέας μας </w:t>
      </w:r>
      <w:r w:rsidRPr="00424121">
        <w:rPr>
          <w:rFonts w:ascii="Roboto" w:eastAsia="Times New Roman" w:hAnsi="Roboto" w:cs="Times New Roman"/>
          <w:b/>
          <w:bCs/>
          <w:i/>
          <w:iCs/>
          <w:color w:val="28272B"/>
          <w:sz w:val="27"/>
          <w:szCs w:val="27"/>
          <w:lang w:eastAsia="el-GR"/>
        </w:rPr>
        <w:t>υποβάλλει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 στη βαριά και καταθλιπτική καθημερινότητα της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Έβελιν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. Συνεπώς, το ύφος είναι </w:t>
      </w:r>
      <w:r w:rsidRPr="00424121">
        <w:rPr>
          <w:rFonts w:ascii="Roboto" w:eastAsia="Times New Roman" w:hAnsi="Roboto" w:cs="Times New Roman"/>
          <w:b/>
          <w:bCs/>
          <w:i/>
          <w:iCs/>
          <w:color w:val="28272B"/>
          <w:sz w:val="27"/>
          <w:szCs w:val="27"/>
          <w:lang w:eastAsia="el-GR"/>
        </w:rPr>
        <w:t>απλό και υποβλητικό.</w:t>
      </w:r>
    </w:p>
    <w:p w:rsidR="00BF2F60" w:rsidRDefault="00BF2F60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</w:pP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Δύο, τρεις, πέντε, δέκα σταλαγμοί.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Όμοιοι με το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μονότονον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βήμα του άγρυπνου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ναύτου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φρουρού εις την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κουβέρταν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. Πλέει εις μαύρα πέλαγα και βλέπει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ουρανόν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και θάλασσαν αγρίως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χορεύουσαν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, και τυλιγμένος εις την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καπόταν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του διασχίζει ακαριαίως το σκότος με την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εξάπτουσαν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και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υποσβήνουσαν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λαμπυρίδα του τσιγάρου του.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Οι πετεινοί δεν είχαν λαλήσει το τρίτον λάλημα. Ίσως είχαν τρομάξει από την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βαθείαν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, θρηνώδη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φωνήν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του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σαλεπτσή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,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όστιςείχεν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αρχίσει το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φθινόπωρον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, νύκτα βαθιά, να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κράζη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. Ήτο ως κρωγμός αγνώστου ορνέου, το οποίον είχε χάσει τον αέρα του, και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είχεν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ενσκήψει μέσα εις την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πόλιν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, κ’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εζήτει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 xml:space="preserve"> αρπάγματα να </w:t>
      </w:r>
      <w:proofErr w:type="spellStart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σπαράξη</w:t>
      </w:r>
      <w:proofErr w:type="spellEnd"/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.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– Ζεστό! Βράζει!…</w:t>
      </w:r>
    </w:p>
    <w:p w:rsidR="00A01ED7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 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(Αλέξανδρος Παπαδιαμάντης, «Ο ξεπεσμένος δερβίσης», Φάκελος Υλικού Νεοελληνική Λογοτεχνία, Δίκτυο 3</w:t>
      </w:r>
      <w:r w:rsidRPr="00424121">
        <w:rPr>
          <w:rFonts w:ascii="Roboto" w:eastAsia="Times New Roman" w:hAnsi="Roboto" w:cs="Times New Roman"/>
          <w:i/>
          <w:iCs/>
          <w:color w:val="28272B"/>
          <w:sz w:val="20"/>
          <w:szCs w:val="20"/>
          <w:vertAlign w:val="superscript"/>
          <w:lang w:eastAsia="el-GR"/>
        </w:rPr>
        <w:t>ο</w:t>
      </w: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, «Βίοι ελάσσονες»)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i/>
          <w:iCs/>
          <w:color w:val="28272B"/>
          <w:sz w:val="27"/>
          <w:szCs w:val="27"/>
          <w:lang w:eastAsia="el-GR"/>
        </w:rPr>
        <w:t> </w:t>
      </w:r>
    </w:p>
    <w:p w:rsidR="00424121" w:rsidRPr="00424121" w:rsidRDefault="00424121" w:rsidP="0042412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Ο συγγραφέας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στο συγκεκριμένο απόσπασμα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, χρησιμοποιεί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την παρομοίωση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(σχήμα λόγου) και ως εκφραστικό μέσο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την εικόνα.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Από την αρχή του αποσπάσματος μάς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παρομοιάζει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το ρυθμό που πέφτουν οι σταλαγμοί με το βηματισμό του ναύτη στην κουβέρτα (όμοιοι με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μονότονον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lastRenderedPageBreak/>
        <w:t xml:space="preserve">βήμα του άγρυπνου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ναύτου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φρουρού εις την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κουβέρταν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). Και προεκτείνει την παρομοίωση με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τη συνολική εικόνα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 αυτού του ναύτη (πλέει εις μαύρα πέλαγα …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υποσβήνουσαν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λαμπυρίδα του τσιγάρου του). Οι λέξεις της εικόνας αποδίδουν/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αισθητοποιούν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 το βαρύ και μελαγχολικό κλίμα της ζωής του ναύτη αλλά και του σκηνικού στο οποίο επιδιώκει να μας εντάξει ο συγγραφέας (μαύρα πέλαγα, αγρίως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χορεύουσαν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, σκότος,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υποσβήνουσαν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λαμπυρίδα).</w:t>
      </w:r>
    </w:p>
    <w:p w:rsidR="009254ED" w:rsidRPr="00424121" w:rsidRDefault="00424121" w:rsidP="009254ED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</w:pP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Στην επόμενη παράγραφο, ο Παπαδιαμάντης συνεχίζει με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ακουστικές εικόνες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(δεν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είχεν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λαλήσει το τρίτο λάλημα,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βαθείαν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, θρηνώδη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φωνήν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, κρωγμός αγνώστου ορνέου) καθώς και με μία ακόμη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παρομοίωση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 (ως κρωγμός αγνώστου ορνέου). Στο τέλος της παραγράφου, ακούγεται η προαναγγελθείσα ανθρώπινη φωνή υπό </w:t>
      </w:r>
      <w:proofErr w:type="spellStart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μορφήν</w:t>
      </w:r>
      <w:proofErr w:type="spellEnd"/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μονολόγου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(- Ζεστό! Βράζει!…). Όλα αυτά τα στοιχεία συνιστούν ένα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γλαφυρό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 ύφος που διαπνέεται από </w:t>
      </w:r>
      <w:r w:rsidRPr="00424121">
        <w:rPr>
          <w:rFonts w:ascii="Roboto" w:eastAsia="Times New Roman" w:hAnsi="Roboto" w:cs="Times New Roman"/>
          <w:b/>
          <w:bCs/>
          <w:color w:val="28272B"/>
          <w:sz w:val="27"/>
          <w:szCs w:val="27"/>
          <w:lang w:eastAsia="el-GR"/>
        </w:rPr>
        <w:t>έντονο λυρισμό, </w:t>
      </w:r>
      <w:r w:rsidRPr="00424121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>αφού μας υποβάλλει σταδιακά στο μελαγχολικό κλίμα του διηγήματος προκαλώντας μας ανάλογα συναισθήματα.</w:t>
      </w:r>
      <w:r w:rsidR="009254ED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</w:t>
      </w:r>
      <w:r w:rsidR="009F65B5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  </w:t>
      </w:r>
      <w:r w:rsidR="009254ED">
        <w:rPr>
          <w:rFonts w:ascii="Roboto" w:eastAsia="Times New Roman" w:hAnsi="Roboto" w:cs="Times New Roman"/>
          <w:color w:val="28272B"/>
          <w:sz w:val="27"/>
          <w:szCs w:val="27"/>
          <w:lang w:eastAsia="el-GR"/>
        </w:rPr>
        <w:t xml:space="preserve">     </w:t>
      </w:r>
    </w:p>
    <w:sectPr w:rsidR="009254ED" w:rsidRPr="00424121" w:rsidSect="00C146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0CD0"/>
    <w:multiLevelType w:val="multilevel"/>
    <w:tmpl w:val="8D9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C0D86"/>
    <w:multiLevelType w:val="multilevel"/>
    <w:tmpl w:val="F310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121"/>
    <w:rsid w:val="0011602D"/>
    <w:rsid w:val="001E616A"/>
    <w:rsid w:val="00243830"/>
    <w:rsid w:val="00424121"/>
    <w:rsid w:val="004A4495"/>
    <w:rsid w:val="004B49F5"/>
    <w:rsid w:val="006969ED"/>
    <w:rsid w:val="009254ED"/>
    <w:rsid w:val="009652E9"/>
    <w:rsid w:val="009D54CA"/>
    <w:rsid w:val="009F65B5"/>
    <w:rsid w:val="00A01ED7"/>
    <w:rsid w:val="00A6557F"/>
    <w:rsid w:val="00AD11C5"/>
    <w:rsid w:val="00B63A57"/>
    <w:rsid w:val="00BF2F60"/>
    <w:rsid w:val="00C14623"/>
    <w:rsid w:val="00D307ED"/>
    <w:rsid w:val="00E0705D"/>
    <w:rsid w:val="00E1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9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5618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47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ologika.gr/alkyoni-papadaki-30-chronia-logotechni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5519</Characters>
  <Application>Microsoft Office Word</Application>
  <DocSecurity>0</DocSecurity>
  <Lines>45</Lines>
  <Paragraphs>13</Paragraphs>
  <ScaleCrop>false</ScaleCrop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meni</dc:creator>
  <cp:lastModifiedBy>eXelixi-PC01</cp:lastModifiedBy>
  <cp:revision>2</cp:revision>
  <dcterms:created xsi:type="dcterms:W3CDTF">2024-11-22T20:59:00Z</dcterms:created>
  <dcterms:modified xsi:type="dcterms:W3CDTF">2024-11-22T20:59:00Z</dcterms:modified>
</cp:coreProperties>
</file>