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C0373" w14:textId="77777777" w:rsidR="001C6E12" w:rsidRPr="0098692C" w:rsidRDefault="001C6E12" w:rsidP="001C6E12">
      <w:pPr>
        <w:ind w:left="360"/>
        <w:jc w:val="center"/>
        <w:rPr>
          <w:rFonts w:ascii="Arial" w:hAnsi="Arial" w:cs="Arial"/>
          <w:sz w:val="24"/>
          <w:szCs w:val="24"/>
        </w:rPr>
      </w:pPr>
      <w:proofErr w:type="spellStart"/>
      <w:r w:rsidRPr="0098692C">
        <w:rPr>
          <w:rFonts w:ascii="Arial" w:hAnsi="Arial" w:cs="Arial"/>
          <w:sz w:val="24"/>
          <w:szCs w:val="24"/>
        </w:rPr>
        <w:t>Στ</w:t>
      </w:r>
      <w:proofErr w:type="spellEnd"/>
      <w:r w:rsidRPr="0098692C">
        <w:rPr>
          <w:rFonts w:ascii="Arial" w:hAnsi="Arial" w:cs="Arial"/>
          <w:sz w:val="24"/>
          <w:szCs w:val="24"/>
        </w:rPr>
        <w:t>. 471-490</w:t>
      </w:r>
    </w:p>
    <w:p w14:paraId="1DCD5408" w14:textId="77777777" w:rsidR="001C6E12" w:rsidRPr="0098692C" w:rsidRDefault="001C6E12" w:rsidP="001C6E12">
      <w:pPr>
        <w:ind w:left="360"/>
        <w:jc w:val="both"/>
        <w:rPr>
          <w:rFonts w:ascii="Arial" w:hAnsi="Arial" w:cs="Arial"/>
          <w:sz w:val="24"/>
          <w:szCs w:val="24"/>
        </w:rPr>
      </w:pPr>
      <w:r w:rsidRPr="0098692C">
        <w:rPr>
          <w:rFonts w:ascii="Arial" w:hAnsi="Arial" w:cs="Arial"/>
          <w:sz w:val="24"/>
          <w:szCs w:val="24"/>
          <w:u w:val="single"/>
        </w:rPr>
        <w:t>Μετάφραση</w:t>
      </w:r>
      <w:r w:rsidRPr="0098692C">
        <w:rPr>
          <w:rFonts w:ascii="Arial" w:hAnsi="Arial" w:cs="Arial"/>
          <w:sz w:val="24"/>
          <w:szCs w:val="24"/>
        </w:rPr>
        <w:t>:</w:t>
      </w:r>
    </w:p>
    <w:p w14:paraId="691D771E" w14:textId="77777777" w:rsidR="001C6E12" w:rsidRPr="0098692C" w:rsidRDefault="001C6E12" w:rsidP="001C6E12">
      <w:pPr>
        <w:ind w:left="360"/>
        <w:jc w:val="both"/>
        <w:rPr>
          <w:rFonts w:ascii="Arial" w:hAnsi="Arial" w:cs="Arial"/>
          <w:sz w:val="24"/>
          <w:szCs w:val="24"/>
        </w:rPr>
      </w:pPr>
      <w:proofErr w:type="spellStart"/>
      <w:r w:rsidRPr="0098692C">
        <w:rPr>
          <w:rFonts w:ascii="Arial" w:hAnsi="Arial" w:cs="Arial"/>
          <w:sz w:val="24"/>
          <w:szCs w:val="24"/>
        </w:rPr>
        <w:t>Χο</w:t>
      </w:r>
      <w:proofErr w:type="spellEnd"/>
      <w:r w:rsidRPr="0098692C">
        <w:rPr>
          <w:rFonts w:ascii="Arial" w:hAnsi="Arial" w:cs="Arial"/>
          <w:sz w:val="24"/>
          <w:szCs w:val="24"/>
        </w:rPr>
        <w:t>.  Ο χαρακτήρας της κόρης δείχνει ότι είναι σκληρός από σκληρό πατέρα και δε γνωρίζει να υποχωρεί στις συμφορές.</w:t>
      </w:r>
    </w:p>
    <w:p w14:paraId="2A6FAD4A" w14:textId="77777777" w:rsidR="001C6E12" w:rsidRPr="0098692C" w:rsidRDefault="001C6E12" w:rsidP="001C6E12">
      <w:pPr>
        <w:ind w:left="360"/>
        <w:jc w:val="both"/>
        <w:rPr>
          <w:rFonts w:ascii="Arial" w:hAnsi="Arial" w:cs="Arial"/>
          <w:sz w:val="24"/>
          <w:szCs w:val="24"/>
        </w:rPr>
      </w:pPr>
      <w:proofErr w:type="spellStart"/>
      <w:r w:rsidRPr="0098692C">
        <w:rPr>
          <w:rFonts w:ascii="Arial" w:hAnsi="Arial" w:cs="Arial"/>
          <w:sz w:val="24"/>
          <w:szCs w:val="24"/>
        </w:rPr>
        <w:t>Κρ</w:t>
      </w:r>
      <w:proofErr w:type="spellEnd"/>
      <w:r w:rsidRPr="0098692C">
        <w:rPr>
          <w:rFonts w:ascii="Arial" w:hAnsi="Arial" w:cs="Arial"/>
          <w:sz w:val="24"/>
          <w:szCs w:val="24"/>
        </w:rPr>
        <w:t xml:space="preserve">.  Να ξέρεις όμως βέβαια ότι οι υπερβολικά άκαμπτοι χαρακτήρες ταπεινώνονται συχνά και τον πολύ στερεό σίδηρο ψημένο από τη φωτιά, ώστε να γίνει σκληρός, θα μπορούσες να τον δεις να τσακίζεται και να συντρίβεται σε άπειρα κομμάτια και ξέρω πως τα εξαγριωμένα άλογα τιθασεύονται με μικρό χαλινάρι· γιατί δεν είναι δυνατό να επαίρεται όποιος είναι δούλος των άλλων. Αυτή όμως γνώριζε πολύ καλά τότε να αυθαδιάζει, όταν </w:t>
      </w:r>
      <w:proofErr w:type="spellStart"/>
      <w:r w:rsidRPr="0098692C">
        <w:rPr>
          <w:rFonts w:ascii="Arial" w:hAnsi="Arial" w:cs="Arial"/>
          <w:sz w:val="24"/>
          <w:szCs w:val="24"/>
        </w:rPr>
        <w:t>παρέβαινε</w:t>
      </w:r>
      <w:proofErr w:type="spellEnd"/>
      <w:r w:rsidRPr="0098692C">
        <w:rPr>
          <w:rFonts w:ascii="Arial" w:hAnsi="Arial" w:cs="Arial"/>
          <w:sz w:val="24"/>
          <w:szCs w:val="24"/>
        </w:rPr>
        <w:t xml:space="preserve"> τους θεσπισμένους νόμους· κι αυτή εδώ είναι η δεύτερη αυθάδεια, αφού έκανε την παράβαση, να καυχιέται γι’ αυτά και μολονότι τα έκανε, να χλευάζει. Αληθινά τώρα εγώ δε θα είμαι άνδρας, αλλά αυτή θα είναι άνδρας, αν αυτό εδώ το βασιλικό μου αξίωμα εξακολουθήσει να ταπεινώνεται από αυτήν ατιμώρητα. Όμως είτε τυχαίνει να είναι κόρη της αδελφής μου είτε η πλησιέστερη συγγενής για μας απ’ όλον τον οικογενειακό κύκλο που προστατεύει ο </w:t>
      </w:r>
      <w:proofErr w:type="spellStart"/>
      <w:r w:rsidRPr="0098692C">
        <w:rPr>
          <w:rFonts w:ascii="Arial" w:hAnsi="Arial" w:cs="Arial"/>
          <w:sz w:val="24"/>
          <w:szCs w:val="24"/>
        </w:rPr>
        <w:t>έρκειος</w:t>
      </w:r>
      <w:proofErr w:type="spellEnd"/>
      <w:r w:rsidRPr="0098692C">
        <w:rPr>
          <w:rFonts w:ascii="Arial" w:hAnsi="Arial" w:cs="Arial"/>
          <w:sz w:val="24"/>
          <w:szCs w:val="24"/>
        </w:rPr>
        <w:t xml:space="preserve"> Δίας, αυτή και η αδελφή της δε θα γλιτώσουν από τον πιο ταπεινωτικό θάνατο· γιατί κι εκείνη βέβαια κατηγορώ εξίσου γι’ αυτή την ταφή, ότι μετείχε στο σχεδιασμό της. </w:t>
      </w:r>
    </w:p>
    <w:p w14:paraId="1957BF3C" w14:textId="77777777" w:rsidR="001C6E12" w:rsidRPr="0098692C" w:rsidRDefault="001C6E12" w:rsidP="001C6E12">
      <w:pPr>
        <w:ind w:left="360"/>
        <w:jc w:val="both"/>
        <w:rPr>
          <w:rFonts w:ascii="Arial" w:hAnsi="Arial" w:cs="Arial"/>
          <w:sz w:val="24"/>
          <w:szCs w:val="24"/>
        </w:rPr>
      </w:pPr>
      <w:r w:rsidRPr="0098692C">
        <w:rPr>
          <w:rFonts w:ascii="Arial" w:hAnsi="Arial" w:cs="Arial"/>
          <w:sz w:val="24"/>
          <w:szCs w:val="24"/>
          <w:u w:val="single"/>
        </w:rPr>
        <w:t>Σχόλια</w:t>
      </w:r>
      <w:r w:rsidRPr="0098692C">
        <w:rPr>
          <w:rFonts w:ascii="Arial" w:hAnsi="Arial" w:cs="Arial"/>
          <w:sz w:val="24"/>
          <w:szCs w:val="24"/>
        </w:rPr>
        <w:t>:</w:t>
      </w:r>
    </w:p>
    <w:p w14:paraId="565021FC" w14:textId="77777777" w:rsidR="001C6E12" w:rsidRPr="0098692C" w:rsidRDefault="001C6E12" w:rsidP="001C6E12">
      <w:pPr>
        <w:ind w:left="360"/>
        <w:jc w:val="both"/>
        <w:rPr>
          <w:rFonts w:ascii="Arial" w:hAnsi="Arial" w:cs="Arial"/>
          <w:sz w:val="24"/>
          <w:szCs w:val="24"/>
        </w:rPr>
      </w:pPr>
      <w:r w:rsidRPr="0098692C">
        <w:rPr>
          <w:rFonts w:ascii="Arial" w:hAnsi="Arial" w:cs="Arial"/>
          <w:sz w:val="24"/>
          <w:szCs w:val="24"/>
        </w:rPr>
        <w:t>Οι δίστιχες παρεμβάσεις του Χορού έχουν κάπως τυπικό χαρακτήρα. Σχολιάζουν το περιεχόμενο της ομιλίας που προηγήθηκε μ’ ένα γενικό ή προσωπικό τρόπο και συχνά ο Χορός μέσω αυτών παίρνει οριστική και πολλές φορές τολμηρή θέση απέναντι στη συμπεριφορά των κύριων χαρακτήρων. Τα δίστιχα αυτά χωρίζουν μακροσκελείς ομιλίες των άλλων χαρακτήρων και απαντώνται στους άλλους τραγικούς ποιητές.</w:t>
      </w:r>
    </w:p>
    <w:p w14:paraId="5B349B6F" w14:textId="77777777" w:rsidR="001C6E12" w:rsidRPr="0098692C" w:rsidRDefault="001C6E12" w:rsidP="001C6E12">
      <w:pPr>
        <w:ind w:left="360"/>
        <w:jc w:val="both"/>
        <w:rPr>
          <w:rFonts w:ascii="Arial" w:hAnsi="Arial" w:cs="Arial"/>
          <w:sz w:val="24"/>
          <w:szCs w:val="24"/>
        </w:rPr>
      </w:pPr>
      <w:r w:rsidRPr="0098692C">
        <w:rPr>
          <w:rFonts w:ascii="Arial" w:hAnsi="Arial" w:cs="Arial"/>
          <w:sz w:val="24"/>
          <w:szCs w:val="24"/>
        </w:rPr>
        <w:t xml:space="preserve">Την ομιλία του </w:t>
      </w:r>
      <w:proofErr w:type="spellStart"/>
      <w:r w:rsidRPr="0098692C">
        <w:rPr>
          <w:rFonts w:ascii="Arial" w:hAnsi="Arial" w:cs="Arial"/>
          <w:sz w:val="24"/>
          <w:szCs w:val="24"/>
        </w:rPr>
        <w:t>Κρέοντα</w:t>
      </w:r>
      <w:proofErr w:type="spellEnd"/>
      <w:r w:rsidRPr="0098692C">
        <w:rPr>
          <w:rFonts w:ascii="Arial" w:hAnsi="Arial" w:cs="Arial"/>
          <w:sz w:val="24"/>
          <w:szCs w:val="24"/>
        </w:rPr>
        <w:t xml:space="preserve"> τυπικά προκάλεσε η παρέμβαση του Χορού, ουσιαστικά όμως την τροφοδότησε η ομιλία της Αντιγόνης. Ο </w:t>
      </w:r>
      <w:proofErr w:type="spellStart"/>
      <w:r w:rsidRPr="0098692C">
        <w:rPr>
          <w:rFonts w:ascii="Arial" w:hAnsi="Arial" w:cs="Arial"/>
          <w:sz w:val="24"/>
          <w:szCs w:val="24"/>
        </w:rPr>
        <w:t>Κρέοντας</w:t>
      </w:r>
      <w:proofErr w:type="spellEnd"/>
      <w:r w:rsidRPr="0098692C">
        <w:rPr>
          <w:rFonts w:ascii="Arial" w:hAnsi="Arial" w:cs="Arial"/>
          <w:sz w:val="24"/>
          <w:szCs w:val="24"/>
        </w:rPr>
        <w:t xml:space="preserve"> παρατηρεί πως τα υπερβολικά «σκληρά» φρονήματα, όπως αυτό της Αντιγόνης, εύκολα ταπεινώνονται. Για να δικαιολογήσει τον ισχυρισμό του χρησιμοποιεί δύο παραστατικές παρομοιώσεις. Ο </w:t>
      </w:r>
      <w:proofErr w:type="spellStart"/>
      <w:r w:rsidRPr="0098692C">
        <w:rPr>
          <w:rFonts w:ascii="Arial" w:hAnsi="Arial" w:cs="Arial"/>
          <w:sz w:val="24"/>
          <w:szCs w:val="24"/>
        </w:rPr>
        <w:t>Κρέοντας</w:t>
      </w:r>
      <w:proofErr w:type="spellEnd"/>
      <w:r w:rsidRPr="0098692C">
        <w:rPr>
          <w:rFonts w:ascii="Arial" w:hAnsi="Arial" w:cs="Arial"/>
          <w:sz w:val="24"/>
          <w:szCs w:val="24"/>
        </w:rPr>
        <w:t xml:space="preserve"> μέσω των παρομοιώσεων αυτών σκιαγραφεί το ήθος της </w:t>
      </w:r>
      <w:proofErr w:type="spellStart"/>
      <w:r w:rsidRPr="0098692C">
        <w:rPr>
          <w:rFonts w:ascii="Arial" w:hAnsi="Arial" w:cs="Arial"/>
          <w:sz w:val="24"/>
          <w:szCs w:val="24"/>
        </w:rPr>
        <w:t>ηρωίδας</w:t>
      </w:r>
      <w:proofErr w:type="spellEnd"/>
      <w:r w:rsidRPr="0098692C">
        <w:rPr>
          <w:rFonts w:ascii="Arial" w:hAnsi="Arial" w:cs="Arial"/>
          <w:sz w:val="24"/>
          <w:szCs w:val="24"/>
        </w:rPr>
        <w:t xml:space="preserve">. Τη βλέπει ωμή, σκληρή, ορμητική. Τη θεωρεί αλαζόνα και είρωνα. Με τα λόγια του καυτηριάζει την ισχυρογνωμοσύνη και τη μεγαλοφροσύνη της </w:t>
      </w:r>
      <w:proofErr w:type="spellStart"/>
      <w:r w:rsidRPr="0098692C">
        <w:rPr>
          <w:rFonts w:ascii="Arial" w:hAnsi="Arial" w:cs="Arial"/>
          <w:sz w:val="24"/>
          <w:szCs w:val="24"/>
        </w:rPr>
        <w:t>ηρωίδας</w:t>
      </w:r>
      <w:proofErr w:type="spellEnd"/>
      <w:r w:rsidRPr="0098692C">
        <w:rPr>
          <w:rFonts w:ascii="Arial" w:hAnsi="Arial" w:cs="Arial"/>
          <w:sz w:val="24"/>
          <w:szCs w:val="24"/>
        </w:rPr>
        <w:t xml:space="preserve"> που γι’ αυτόν είναι αδικαιολόγητη. Πιστεύει πως η Αντιγόνη διαπράττει ύβρη α) γιατί παραβίασε τους ισχύοντες νόμους β) είχε το θράσος να καυχηθεί για την πράξη της δημοσίως, χωρίς να δείξει καμιά μεταμέλεια γ) είχε το θράσος αυτή μια γυναίκα να αμφισβητήσει τις αποφάσεις ενός βασιλιά. [Πολλοί επιχειρούν να ερμηνεύσουν την τύχη της Αντιγόνης μέσω της θεωρίας της ύβρεως. Ισχυρίζονται ότι υποστηρίζει με φανατισμό και πείσμα </w:t>
      </w:r>
      <w:r w:rsidRPr="0098692C">
        <w:rPr>
          <w:rFonts w:ascii="Arial" w:hAnsi="Arial" w:cs="Arial"/>
          <w:sz w:val="24"/>
          <w:szCs w:val="24"/>
        </w:rPr>
        <w:lastRenderedPageBreak/>
        <w:t>ανυποχώρητο τις θέσεις της. Υπερβαίνει την ανθρώπινη τάξη πραγμάτων, παραβαίνει έναν ανθρώπινο νόμο, αδιαφορεί για το μέτρο και τηρεί απαράδεκτη στάση απέναντι σ’ ένα νόμιμο άρχοντα.]</w:t>
      </w:r>
    </w:p>
    <w:p w14:paraId="0C3BD7D4" w14:textId="77777777" w:rsidR="001C6E12" w:rsidRPr="0098692C" w:rsidRDefault="001C6E12" w:rsidP="001C6E12">
      <w:pPr>
        <w:ind w:left="360"/>
        <w:jc w:val="both"/>
        <w:rPr>
          <w:rFonts w:ascii="Arial" w:hAnsi="Arial" w:cs="Arial"/>
          <w:sz w:val="24"/>
          <w:szCs w:val="24"/>
        </w:rPr>
      </w:pPr>
      <w:r w:rsidRPr="0098692C">
        <w:rPr>
          <w:rFonts w:ascii="Arial" w:hAnsi="Arial" w:cs="Arial"/>
          <w:sz w:val="24"/>
          <w:szCs w:val="24"/>
        </w:rPr>
        <w:t xml:space="preserve">Ο θεατής του δράματος, πάντως, που γνωρίζει την υπόθεση και την εξέλιξη του μύθου, μπορεί να ερμηνεύσει τα λόγια του </w:t>
      </w:r>
      <w:proofErr w:type="spellStart"/>
      <w:r w:rsidRPr="0098692C">
        <w:rPr>
          <w:rFonts w:ascii="Arial" w:hAnsi="Arial" w:cs="Arial"/>
          <w:sz w:val="24"/>
          <w:szCs w:val="24"/>
        </w:rPr>
        <w:t>Κρέοντα</w:t>
      </w:r>
      <w:proofErr w:type="spellEnd"/>
      <w:r w:rsidRPr="0098692C">
        <w:rPr>
          <w:rFonts w:ascii="Arial" w:hAnsi="Arial" w:cs="Arial"/>
          <w:sz w:val="24"/>
          <w:szCs w:val="24"/>
        </w:rPr>
        <w:t xml:space="preserve"> περί ισχυρογνωμοσύνης με δίσημο τρόπο. Ο </w:t>
      </w:r>
      <w:proofErr w:type="spellStart"/>
      <w:r w:rsidRPr="0098692C">
        <w:rPr>
          <w:rFonts w:ascii="Arial" w:hAnsi="Arial" w:cs="Arial"/>
          <w:sz w:val="24"/>
          <w:szCs w:val="24"/>
        </w:rPr>
        <w:t>Κρέοντας</w:t>
      </w:r>
      <w:proofErr w:type="spellEnd"/>
      <w:r w:rsidRPr="0098692C">
        <w:rPr>
          <w:rFonts w:ascii="Arial" w:hAnsi="Arial" w:cs="Arial"/>
          <w:sz w:val="24"/>
          <w:szCs w:val="24"/>
        </w:rPr>
        <w:t xml:space="preserve"> τα λέει αναφερόμενος στην Αντιγόνη αλλά θα μπορούσαν να αναφέρονται και στον ίδιο. Η τραγική ειρωνεία στα λόγια του είναι φανερή.</w:t>
      </w:r>
    </w:p>
    <w:p w14:paraId="6ED3A612" w14:textId="77777777" w:rsidR="001C6E12" w:rsidRPr="0098692C" w:rsidRDefault="001C6E12" w:rsidP="001C6E12">
      <w:pPr>
        <w:ind w:left="360"/>
        <w:jc w:val="both"/>
        <w:rPr>
          <w:rFonts w:ascii="Arial" w:hAnsi="Arial" w:cs="Arial"/>
          <w:sz w:val="24"/>
          <w:szCs w:val="24"/>
        </w:rPr>
      </w:pPr>
      <w:r w:rsidRPr="0098692C">
        <w:rPr>
          <w:rFonts w:ascii="Arial" w:hAnsi="Arial" w:cs="Arial"/>
          <w:sz w:val="24"/>
          <w:szCs w:val="24"/>
        </w:rPr>
        <w:t xml:space="preserve">Τα επιχειρήματα του </w:t>
      </w:r>
      <w:proofErr w:type="spellStart"/>
      <w:r w:rsidRPr="0098692C">
        <w:rPr>
          <w:rFonts w:ascii="Arial" w:hAnsi="Arial" w:cs="Arial"/>
          <w:sz w:val="24"/>
          <w:szCs w:val="24"/>
        </w:rPr>
        <w:t>Κρέοντα</w:t>
      </w:r>
      <w:proofErr w:type="spellEnd"/>
      <w:r w:rsidRPr="0098692C">
        <w:rPr>
          <w:rFonts w:ascii="Arial" w:hAnsi="Arial" w:cs="Arial"/>
          <w:sz w:val="24"/>
          <w:szCs w:val="24"/>
        </w:rPr>
        <w:t xml:space="preserve"> μαρτυρούν πως έχει πληγωθεί η αντρική φιλοτιμία του από το γεγονός πως ο δράστης της ταφής είναι γυναίκα. Την εξουσία τη βλέπει σαν μια σχέση δεσπότη-δούλου, τυράννου-υπηκόου. Δε διστάζει να αποκαλέσει την Αντιγόνη δούλη, ένα πρόσωπο της βασιλικής αυλής και του στενού οικογενειακού περιβάλλοντος. Ο χαρακτηρισμός αυτός αποκαλύπτει τον τρόπο με τον οποίο ο </w:t>
      </w:r>
      <w:proofErr w:type="spellStart"/>
      <w:r w:rsidRPr="0098692C">
        <w:rPr>
          <w:rFonts w:ascii="Arial" w:hAnsi="Arial" w:cs="Arial"/>
          <w:sz w:val="24"/>
          <w:szCs w:val="24"/>
        </w:rPr>
        <w:t>Κρέοντας</w:t>
      </w:r>
      <w:proofErr w:type="spellEnd"/>
      <w:r w:rsidRPr="0098692C">
        <w:rPr>
          <w:rFonts w:ascii="Arial" w:hAnsi="Arial" w:cs="Arial"/>
          <w:sz w:val="24"/>
          <w:szCs w:val="24"/>
        </w:rPr>
        <w:t xml:space="preserve"> βλέπει την εξουσία και τις σχέσεις με τους υπηκόους. </w:t>
      </w:r>
    </w:p>
    <w:p w14:paraId="4896FA5F" w14:textId="77777777" w:rsidR="001C6E12" w:rsidRPr="0098692C" w:rsidRDefault="001C6E12" w:rsidP="001C6E12">
      <w:pPr>
        <w:ind w:left="360"/>
        <w:jc w:val="both"/>
        <w:rPr>
          <w:rFonts w:ascii="Arial" w:hAnsi="Arial" w:cs="Arial"/>
          <w:sz w:val="24"/>
          <w:szCs w:val="24"/>
        </w:rPr>
      </w:pPr>
      <w:r w:rsidRPr="0098692C">
        <w:rPr>
          <w:rFonts w:ascii="Arial" w:hAnsi="Arial" w:cs="Arial"/>
          <w:sz w:val="24"/>
          <w:szCs w:val="24"/>
        </w:rPr>
        <w:t xml:space="preserve">Ο </w:t>
      </w:r>
      <w:proofErr w:type="spellStart"/>
      <w:r w:rsidRPr="0098692C">
        <w:rPr>
          <w:rFonts w:ascii="Arial" w:hAnsi="Arial" w:cs="Arial"/>
          <w:sz w:val="24"/>
          <w:szCs w:val="24"/>
        </w:rPr>
        <w:t>Κρέοντας</w:t>
      </w:r>
      <w:proofErr w:type="spellEnd"/>
      <w:r w:rsidRPr="0098692C">
        <w:rPr>
          <w:rFonts w:ascii="Arial" w:hAnsi="Arial" w:cs="Arial"/>
          <w:sz w:val="24"/>
          <w:szCs w:val="24"/>
        </w:rPr>
        <w:t xml:space="preserve"> κάτω από την επίδραση της αγανάκτησης και της οργής του, διαπράττει ασέβεια γιατί α) αγνοεί τους νόμους των θεών για την ταφή των νεκρών β) περιφρονεί με την απόφασή του τον </w:t>
      </w:r>
      <w:proofErr w:type="spellStart"/>
      <w:r w:rsidRPr="0098692C">
        <w:rPr>
          <w:rFonts w:ascii="Arial" w:hAnsi="Arial" w:cs="Arial"/>
          <w:sz w:val="24"/>
          <w:szCs w:val="24"/>
        </w:rPr>
        <w:t>έρκειο</w:t>
      </w:r>
      <w:proofErr w:type="spellEnd"/>
      <w:r w:rsidRPr="0098692C">
        <w:rPr>
          <w:rFonts w:ascii="Arial" w:hAnsi="Arial" w:cs="Arial"/>
          <w:sz w:val="24"/>
          <w:szCs w:val="24"/>
        </w:rPr>
        <w:t xml:space="preserve"> Δία, τον προστάτη της οικογένειας γ) κατηγορεί άδικα και χωρίς κανένα αποδεικτικό στοιχείο την Ισμήνη ότι παραβίασε τις εντολές του. Ο </w:t>
      </w:r>
      <w:proofErr w:type="spellStart"/>
      <w:r w:rsidRPr="0098692C">
        <w:rPr>
          <w:rFonts w:ascii="Arial" w:hAnsi="Arial" w:cs="Arial"/>
          <w:sz w:val="24"/>
          <w:szCs w:val="24"/>
        </w:rPr>
        <w:t>Κρέοντας</w:t>
      </w:r>
      <w:proofErr w:type="spellEnd"/>
      <w:r w:rsidRPr="0098692C">
        <w:rPr>
          <w:rFonts w:ascii="Arial" w:hAnsi="Arial" w:cs="Arial"/>
          <w:sz w:val="24"/>
          <w:szCs w:val="24"/>
        </w:rPr>
        <w:t xml:space="preserve"> φαίνεται απόλυτος και ισχυρογνώμων, όσο και η Αντιγόνη. Σ’ αυτό το σημείο το συναίσθημα και όχι η λογική προσδιορίζουν τη στάση του. Η αντρική του φιλοτιμία προβάλλει έντονη και σ’ αυτή θυσιάζονται και οι πιο ιεροί οικογενειακοί δεσμοί. Ο </w:t>
      </w:r>
      <w:proofErr w:type="spellStart"/>
      <w:r w:rsidRPr="0098692C">
        <w:rPr>
          <w:rFonts w:ascii="Arial" w:hAnsi="Arial" w:cs="Arial"/>
          <w:sz w:val="24"/>
          <w:szCs w:val="24"/>
        </w:rPr>
        <w:t>Κρέοντας</w:t>
      </w:r>
      <w:proofErr w:type="spellEnd"/>
      <w:r w:rsidRPr="0098692C">
        <w:rPr>
          <w:rFonts w:ascii="Arial" w:hAnsi="Arial" w:cs="Arial"/>
          <w:sz w:val="24"/>
          <w:szCs w:val="24"/>
        </w:rPr>
        <w:t xml:space="preserve"> δεν μπορεί να κρίνει την πράξη της Αντιγόνης ψύχραιμα, παράγοντες που τον εμποδίζουν σ’ αυτό είναι α) η δέσμευση που ανέλαβε με τις προγραμματικές του δηλώσεις β) η υπεροψία και η αλαζονεία που ενισχύεται με το βασιλικό αξίωμα βάζει τον εαυτό του και τις αποφάσεις του πάνω από όλους και όλα γ) ο υπερτροφικός εγωισμός και η περηφάνεια του δ) η αυταρχική νοοτροπία του κατά την άσκηση της εξουσίας.</w:t>
      </w:r>
    </w:p>
    <w:p w14:paraId="630FF5D6" w14:textId="77777777" w:rsidR="001C6E12" w:rsidRPr="0098692C" w:rsidRDefault="001C6E12" w:rsidP="001C6E12">
      <w:pPr>
        <w:ind w:left="426"/>
        <w:jc w:val="both"/>
        <w:rPr>
          <w:rFonts w:ascii="Arial" w:hAnsi="Arial" w:cs="Arial"/>
          <w:sz w:val="24"/>
          <w:szCs w:val="24"/>
        </w:rPr>
      </w:pPr>
      <w:r w:rsidRPr="0098692C">
        <w:rPr>
          <w:rFonts w:ascii="Arial" w:hAnsi="Arial" w:cs="Arial"/>
          <w:sz w:val="24"/>
          <w:szCs w:val="24"/>
        </w:rPr>
        <w:t xml:space="preserve">Η ομιλία του </w:t>
      </w:r>
      <w:proofErr w:type="spellStart"/>
      <w:r w:rsidRPr="0098692C">
        <w:rPr>
          <w:rFonts w:ascii="Arial" w:hAnsi="Arial" w:cs="Arial"/>
          <w:sz w:val="24"/>
          <w:szCs w:val="24"/>
        </w:rPr>
        <w:t>Κρέοντα</w:t>
      </w:r>
      <w:proofErr w:type="spellEnd"/>
      <w:r w:rsidRPr="0098692C">
        <w:rPr>
          <w:rFonts w:ascii="Arial" w:hAnsi="Arial" w:cs="Arial"/>
          <w:sz w:val="24"/>
          <w:szCs w:val="24"/>
        </w:rPr>
        <w:t xml:space="preserve"> επηρεάζει βαθύτατα τους θεατές. Αυτοί διαπιστώνουν με λύπη ότι το χάσμα ανάμεσα στα δύο πρόσωπα ευρύνεται. Η Αντιγόνη δεν έκανε καμία προσπάθεια να προσεγγίσει τον </w:t>
      </w:r>
      <w:proofErr w:type="spellStart"/>
      <w:r w:rsidRPr="0098692C">
        <w:rPr>
          <w:rFonts w:ascii="Arial" w:hAnsi="Arial" w:cs="Arial"/>
          <w:sz w:val="24"/>
          <w:szCs w:val="24"/>
        </w:rPr>
        <w:t>Κρέοντα</w:t>
      </w:r>
      <w:proofErr w:type="spellEnd"/>
      <w:r w:rsidRPr="0098692C">
        <w:rPr>
          <w:rFonts w:ascii="Arial" w:hAnsi="Arial" w:cs="Arial"/>
          <w:sz w:val="24"/>
          <w:szCs w:val="24"/>
        </w:rPr>
        <w:t xml:space="preserve">. Τώρα ο </w:t>
      </w:r>
      <w:proofErr w:type="spellStart"/>
      <w:r w:rsidRPr="0098692C">
        <w:rPr>
          <w:rFonts w:ascii="Arial" w:hAnsi="Arial" w:cs="Arial"/>
          <w:sz w:val="24"/>
          <w:szCs w:val="24"/>
        </w:rPr>
        <w:t>Κρέοντας</w:t>
      </w:r>
      <w:proofErr w:type="spellEnd"/>
      <w:r w:rsidRPr="0098692C">
        <w:rPr>
          <w:rFonts w:ascii="Arial" w:hAnsi="Arial" w:cs="Arial"/>
          <w:sz w:val="24"/>
          <w:szCs w:val="24"/>
        </w:rPr>
        <w:t xml:space="preserve"> απομακρύνεται από αυτή. Η δραματική ατμόσφαιρα οξύνεται. Οι ελπίδες των θεατών για καλύτερη εξέλιξη των πραγμάτων εξανεμίζονται. </w:t>
      </w:r>
    </w:p>
    <w:p w14:paraId="7656FF16" w14:textId="77777777" w:rsidR="001C6E12" w:rsidRPr="007D5D69" w:rsidRDefault="001C6E12" w:rsidP="001C6E12">
      <w:pPr>
        <w:ind w:left="426"/>
        <w:jc w:val="both"/>
        <w:rPr>
          <w:rFonts w:ascii="Arial" w:hAnsi="Arial" w:cs="Arial"/>
          <w:sz w:val="24"/>
          <w:szCs w:val="24"/>
        </w:rPr>
      </w:pPr>
      <w:r w:rsidRPr="0098692C">
        <w:rPr>
          <w:rFonts w:ascii="Arial" w:hAnsi="Arial" w:cs="Arial"/>
          <w:sz w:val="24"/>
          <w:szCs w:val="24"/>
          <w:u w:val="single"/>
        </w:rPr>
        <w:t xml:space="preserve">Ο </w:t>
      </w:r>
      <w:proofErr w:type="spellStart"/>
      <w:r w:rsidRPr="0098692C">
        <w:rPr>
          <w:rFonts w:ascii="Arial" w:hAnsi="Arial" w:cs="Arial"/>
          <w:sz w:val="24"/>
          <w:szCs w:val="24"/>
          <w:u w:val="single"/>
        </w:rPr>
        <w:t>έρκειος</w:t>
      </w:r>
      <w:proofErr w:type="spellEnd"/>
      <w:r w:rsidRPr="0098692C">
        <w:rPr>
          <w:rFonts w:ascii="Arial" w:hAnsi="Arial" w:cs="Arial"/>
          <w:sz w:val="24"/>
          <w:szCs w:val="24"/>
          <w:u w:val="single"/>
        </w:rPr>
        <w:t xml:space="preserve"> Δίας</w:t>
      </w:r>
      <w:r w:rsidRPr="0098692C">
        <w:rPr>
          <w:rFonts w:ascii="Arial" w:hAnsi="Arial" w:cs="Arial"/>
          <w:sz w:val="24"/>
          <w:szCs w:val="24"/>
        </w:rPr>
        <w:t xml:space="preserve">: ο Σοφοκλής με τον όρο αυτό δηλώνει όλους αυτούς που βρίσκονται στο σπίτι. Ο βωμός του </w:t>
      </w:r>
      <w:proofErr w:type="spellStart"/>
      <w:r w:rsidRPr="0098692C">
        <w:rPr>
          <w:rFonts w:ascii="Arial" w:hAnsi="Arial" w:cs="Arial"/>
          <w:sz w:val="24"/>
          <w:szCs w:val="24"/>
        </w:rPr>
        <w:t>έρκειου</w:t>
      </w:r>
      <w:proofErr w:type="spellEnd"/>
      <w:r w:rsidRPr="0098692C">
        <w:rPr>
          <w:rFonts w:ascii="Arial" w:hAnsi="Arial" w:cs="Arial"/>
          <w:sz w:val="24"/>
          <w:szCs w:val="24"/>
        </w:rPr>
        <w:t xml:space="preserve"> Δία βρίσκεται στην αυλή μπροστά από το ελληνικό σπίτι. </w:t>
      </w:r>
    </w:p>
    <w:p w14:paraId="70637514" w14:textId="77777777" w:rsidR="00D51396" w:rsidRDefault="00D51396">
      <w:bookmarkStart w:id="0" w:name="_GoBack"/>
      <w:bookmarkEnd w:id="0"/>
    </w:p>
    <w:sectPr w:rsidR="00D51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DE"/>
    <w:rsid w:val="001C6E12"/>
    <w:rsid w:val="008F42DE"/>
    <w:rsid w:val="00D513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54BC1-E0F8-4A04-8BAD-ED909E82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6E1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4171</Characters>
  <Application>Microsoft Office Word</Application>
  <DocSecurity>0</DocSecurity>
  <Lines>34</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2021-03-08T19:07:00Z</dcterms:created>
  <dcterms:modified xsi:type="dcterms:W3CDTF">2021-03-08T19:07:00Z</dcterms:modified>
</cp:coreProperties>
</file>