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4"/>
        <w:tblW w:w="10207" w:type="dxa"/>
        <w:tblInd w:w="-743" w:type="dxa"/>
        <w:tblLook w:val="04A0" w:firstRow="1" w:lastRow="0" w:firstColumn="1" w:lastColumn="0" w:noHBand="0" w:noVBand="1"/>
      </w:tblPr>
      <w:tblGrid>
        <w:gridCol w:w="5294"/>
        <w:gridCol w:w="4913"/>
      </w:tblGrid>
      <w:tr w:rsidR="00A82EAA" w14:paraId="7B1F6B89" w14:textId="77777777" w:rsidTr="00A0783E">
        <w:tc>
          <w:tcPr>
            <w:tcW w:w="5294" w:type="dxa"/>
          </w:tcPr>
          <w:p w14:paraId="34938563" w14:textId="6DBACD6E" w:rsidR="0095207E" w:rsidRPr="0095207E" w:rsidRDefault="0095207E" w:rsidP="0095207E">
            <w:pPr>
              <w:jc w:val="center"/>
              <w:rPr>
                <w:color w:val="564623"/>
                <w:sz w:val="27"/>
                <w:szCs w:val="27"/>
                <w:u w:val="single"/>
                <w:shd w:val="clear" w:color="auto" w:fill="FFFFFF"/>
              </w:rPr>
            </w:pPr>
            <w:proofErr w:type="spellStart"/>
            <w:r w:rsidRPr="0095207E">
              <w:rPr>
                <w:b/>
                <w:bCs/>
                <w:i/>
                <w:iCs/>
                <w:sz w:val="24"/>
                <w:szCs w:val="24"/>
                <w:u w:val="single"/>
              </w:rPr>
              <w:t>Jim</w:t>
            </w:r>
            <w:proofErr w:type="spellEnd"/>
            <w:r w:rsidRPr="0095207E">
              <w:rPr>
                <w:b/>
                <w:bCs/>
                <w:i/>
                <w:iCs/>
                <w:sz w:val="24"/>
                <w:szCs w:val="24"/>
                <w:u w:val="single"/>
              </w:rPr>
              <w:t xml:space="preserve"> </w:t>
            </w:r>
            <w:proofErr w:type="spellStart"/>
            <w:r w:rsidRPr="0095207E">
              <w:rPr>
                <w:b/>
                <w:bCs/>
                <w:i/>
                <w:iCs/>
                <w:sz w:val="24"/>
                <w:szCs w:val="24"/>
                <w:u w:val="single"/>
              </w:rPr>
              <w:t>Jones</w:t>
            </w:r>
            <w:proofErr w:type="spellEnd"/>
          </w:p>
          <w:p w14:paraId="7D46E459" w14:textId="77777777" w:rsidR="0095207E" w:rsidRDefault="0095207E">
            <w:pPr>
              <w:rPr>
                <w:b/>
                <w:bCs/>
                <w:i/>
                <w:iCs/>
                <w:color w:val="564623"/>
                <w:sz w:val="27"/>
                <w:szCs w:val="27"/>
                <w:shd w:val="clear" w:color="auto" w:fill="FFFFFF"/>
              </w:rPr>
            </w:pPr>
          </w:p>
          <w:p w14:paraId="7C178CEE" w14:textId="1A7107DA" w:rsidR="00A82EAA" w:rsidRPr="00A82EAA" w:rsidRDefault="00A82EAA">
            <w:pPr>
              <w:rPr>
                <w:i/>
                <w:iCs/>
                <w:sz w:val="24"/>
                <w:szCs w:val="24"/>
              </w:rPr>
            </w:pPr>
            <w:r w:rsidRPr="00A82EAA">
              <w:rPr>
                <w:b/>
                <w:bCs/>
                <w:i/>
                <w:iCs/>
                <w:sz w:val="24"/>
                <w:szCs w:val="24"/>
              </w:rPr>
              <w:t>918 άτομα,</w:t>
            </w:r>
            <w:r w:rsidRPr="00A82EAA">
              <w:rPr>
                <w:i/>
                <w:iCs/>
                <w:sz w:val="24"/>
                <w:szCs w:val="24"/>
                <w:shd w:val="clear" w:color="auto" w:fill="FFFFFF"/>
              </w:rPr>
              <w:t> μεταξύ των οποίων </w:t>
            </w:r>
            <w:r w:rsidRPr="00A82EAA">
              <w:rPr>
                <w:b/>
                <w:bCs/>
                <w:i/>
                <w:iCs/>
                <w:sz w:val="24"/>
                <w:szCs w:val="24"/>
              </w:rPr>
              <w:t>257 παιδιά</w:t>
            </w:r>
            <w:r w:rsidRPr="00A82EAA">
              <w:rPr>
                <w:i/>
                <w:iCs/>
                <w:sz w:val="24"/>
                <w:szCs w:val="24"/>
                <w:shd w:val="clear" w:color="auto" w:fill="FFFFFF"/>
              </w:rPr>
              <w:t>, πέθαναν στις </w:t>
            </w:r>
            <w:r w:rsidRPr="00A82EAA">
              <w:rPr>
                <w:b/>
                <w:bCs/>
                <w:i/>
                <w:iCs/>
                <w:sz w:val="24"/>
                <w:szCs w:val="24"/>
              </w:rPr>
              <w:t>18 Νοεμβρίου 1978</w:t>
            </w:r>
            <w:r w:rsidRPr="00A82EAA">
              <w:rPr>
                <w:i/>
                <w:iCs/>
                <w:sz w:val="24"/>
                <w:szCs w:val="24"/>
                <w:shd w:val="clear" w:color="auto" w:fill="FFFFFF"/>
              </w:rPr>
              <w:t>, στη σφαγή στο “Ναό του Λαού” (‘</w:t>
            </w:r>
            <w:proofErr w:type="spellStart"/>
            <w:r w:rsidRPr="00A82EAA">
              <w:rPr>
                <w:i/>
                <w:iCs/>
                <w:sz w:val="24"/>
                <w:szCs w:val="24"/>
                <w:shd w:val="clear" w:color="auto" w:fill="FFFFFF"/>
              </w:rPr>
              <w:t>Peoples</w:t>
            </w:r>
            <w:proofErr w:type="spellEnd"/>
            <w:r w:rsidRPr="00A82EAA">
              <w:rPr>
                <w:i/>
                <w:iCs/>
                <w:sz w:val="24"/>
                <w:szCs w:val="24"/>
                <w:shd w:val="clear" w:color="auto" w:fill="FFFFFF"/>
              </w:rPr>
              <w:t xml:space="preserve"> </w:t>
            </w:r>
            <w:proofErr w:type="spellStart"/>
            <w:r w:rsidRPr="00A82EAA">
              <w:rPr>
                <w:i/>
                <w:iCs/>
                <w:sz w:val="24"/>
                <w:szCs w:val="24"/>
                <w:shd w:val="clear" w:color="auto" w:fill="FFFFFF"/>
              </w:rPr>
              <w:t>Temple</w:t>
            </w:r>
            <w:proofErr w:type="spellEnd"/>
            <w:r w:rsidRPr="00A82EAA">
              <w:rPr>
                <w:i/>
                <w:iCs/>
                <w:sz w:val="24"/>
                <w:szCs w:val="24"/>
                <w:shd w:val="clear" w:color="auto" w:fill="FFFFFF"/>
              </w:rPr>
              <w:t xml:space="preserve">’) στην </w:t>
            </w:r>
            <w:proofErr w:type="spellStart"/>
            <w:r w:rsidRPr="00A82EAA">
              <w:rPr>
                <w:i/>
                <w:iCs/>
                <w:sz w:val="24"/>
                <w:szCs w:val="24"/>
                <w:shd w:val="clear" w:color="auto" w:fill="FFFFFF"/>
              </w:rPr>
              <w:t>Τζόουνσταουν</w:t>
            </w:r>
            <w:proofErr w:type="spellEnd"/>
            <w:r w:rsidRPr="00A82EAA">
              <w:rPr>
                <w:i/>
                <w:iCs/>
                <w:sz w:val="24"/>
                <w:szCs w:val="24"/>
                <w:shd w:val="clear" w:color="auto" w:fill="FFFFFF"/>
              </w:rPr>
              <w:t xml:space="preserve"> (</w:t>
            </w:r>
            <w:proofErr w:type="spellStart"/>
            <w:r w:rsidRPr="00A82EAA">
              <w:rPr>
                <w:i/>
                <w:iCs/>
                <w:sz w:val="24"/>
                <w:szCs w:val="24"/>
                <w:shd w:val="clear" w:color="auto" w:fill="FFFFFF"/>
              </w:rPr>
              <w:t>Jonestown</w:t>
            </w:r>
            <w:proofErr w:type="spellEnd"/>
            <w:r w:rsidRPr="00A82EAA">
              <w:rPr>
                <w:i/>
                <w:iCs/>
                <w:sz w:val="24"/>
                <w:szCs w:val="24"/>
                <w:shd w:val="clear" w:color="auto" w:fill="FFFFFF"/>
              </w:rPr>
              <w:t>) της Γουιάνα. Η μαζική δολοφονία μέσα στη κοινότητα που βρισκόταν στη ζούγκλα της Γουιάνα μεθοδεύτηκε από τον </w:t>
            </w:r>
            <w:proofErr w:type="spellStart"/>
            <w:r w:rsidRPr="00A82EAA">
              <w:rPr>
                <w:b/>
                <w:bCs/>
                <w:i/>
                <w:iCs/>
                <w:sz w:val="24"/>
                <w:szCs w:val="24"/>
              </w:rPr>
              <w:t>Jim</w:t>
            </w:r>
            <w:proofErr w:type="spellEnd"/>
            <w:r w:rsidRPr="00A82EAA">
              <w:rPr>
                <w:b/>
                <w:bCs/>
                <w:i/>
                <w:iCs/>
                <w:sz w:val="24"/>
                <w:szCs w:val="24"/>
              </w:rPr>
              <w:t xml:space="preserve"> </w:t>
            </w:r>
            <w:proofErr w:type="spellStart"/>
            <w:r w:rsidRPr="00A82EAA">
              <w:rPr>
                <w:b/>
                <w:bCs/>
                <w:i/>
                <w:iCs/>
                <w:sz w:val="24"/>
                <w:szCs w:val="24"/>
              </w:rPr>
              <w:t>Jones</w:t>
            </w:r>
            <w:proofErr w:type="spellEnd"/>
            <w:r w:rsidRPr="00A82EAA">
              <w:rPr>
                <w:i/>
                <w:iCs/>
                <w:sz w:val="24"/>
                <w:szCs w:val="24"/>
                <w:shd w:val="clear" w:color="auto" w:fill="FFFFFF"/>
              </w:rPr>
              <w:t>, έναν δολοφονικό ηγέτη σέκτας, και ήταν η μοναδική φορά στην αμερικανική ιστορία που ένα μέλος του Κογκρέσου, ο γερουσιαστής </w:t>
            </w:r>
            <w:proofErr w:type="spellStart"/>
            <w:r w:rsidRPr="00A82EAA">
              <w:rPr>
                <w:b/>
                <w:bCs/>
                <w:i/>
                <w:iCs/>
                <w:sz w:val="24"/>
                <w:szCs w:val="24"/>
              </w:rPr>
              <w:t>Leo</w:t>
            </w:r>
            <w:proofErr w:type="spellEnd"/>
            <w:r w:rsidRPr="00A82EAA">
              <w:rPr>
                <w:b/>
                <w:bCs/>
                <w:i/>
                <w:iCs/>
                <w:sz w:val="24"/>
                <w:szCs w:val="24"/>
              </w:rPr>
              <w:t xml:space="preserve"> </w:t>
            </w:r>
            <w:proofErr w:type="spellStart"/>
            <w:r w:rsidRPr="00A82EAA">
              <w:rPr>
                <w:b/>
                <w:bCs/>
                <w:i/>
                <w:iCs/>
                <w:sz w:val="24"/>
                <w:szCs w:val="24"/>
              </w:rPr>
              <w:t>Ryan</w:t>
            </w:r>
            <w:proofErr w:type="spellEnd"/>
            <w:r w:rsidRPr="00A82EAA">
              <w:rPr>
                <w:i/>
                <w:iCs/>
                <w:sz w:val="24"/>
                <w:szCs w:val="24"/>
                <w:shd w:val="clear" w:color="auto" w:fill="FFFFFF"/>
              </w:rPr>
              <w:t>, από την Καλιφόρνια, σκοτώθηκε στη γραμμή του καθήκοντος.</w:t>
            </w:r>
          </w:p>
        </w:tc>
        <w:tc>
          <w:tcPr>
            <w:tcW w:w="4913" w:type="dxa"/>
          </w:tcPr>
          <w:p w14:paraId="75CCE8FB" w14:textId="77777777" w:rsidR="00A82EAA" w:rsidRDefault="00A82EAA">
            <w:hyperlink r:id="rId4" w:history="1">
              <w:r w:rsidRPr="00FF75D7">
                <w:rPr>
                  <w:rStyle w:val="-"/>
                </w:rPr>
                <w:t>https://youtu.be/6S_d1eVv0E8</w:t>
              </w:r>
            </w:hyperlink>
            <w:r w:rsidRPr="00A82EAA">
              <w:t xml:space="preserve"> </w:t>
            </w:r>
          </w:p>
          <w:p w14:paraId="340EE2B5" w14:textId="77777777" w:rsidR="00A82EAA" w:rsidRDefault="00A82EAA"/>
          <w:p w14:paraId="60B89071" w14:textId="77777777" w:rsidR="00A82EAA" w:rsidRDefault="00A82EAA"/>
          <w:p w14:paraId="0828439E" w14:textId="77777777" w:rsidR="00A82EAA" w:rsidRDefault="00A82EAA"/>
          <w:p w14:paraId="7DEC44B2" w14:textId="77777777" w:rsidR="00A82EAA" w:rsidRDefault="00A82EAA"/>
          <w:p w14:paraId="64733ACA" w14:textId="77777777" w:rsidR="00A82EAA" w:rsidRDefault="00A82EAA"/>
          <w:p w14:paraId="1B6132CE" w14:textId="77777777" w:rsidR="00A82EAA" w:rsidRDefault="00A82EAA"/>
          <w:p w14:paraId="0498EF49" w14:textId="77777777" w:rsidR="00A82EAA" w:rsidRDefault="00A82EAA"/>
          <w:p w14:paraId="49EC6D09" w14:textId="77777777" w:rsidR="00A82EAA" w:rsidRDefault="00A82EAA"/>
          <w:p w14:paraId="72793BC6" w14:textId="77777777" w:rsidR="00A82EAA" w:rsidRDefault="00A82EAA"/>
          <w:p w14:paraId="36F26C6D" w14:textId="77777777" w:rsidR="00A82EAA" w:rsidRDefault="00A82EAA"/>
          <w:p w14:paraId="47133F7A" w14:textId="77777777" w:rsidR="00A82EAA" w:rsidRDefault="00A82EAA">
            <w:hyperlink r:id="rId5" w:history="1">
              <w:r w:rsidRPr="00FF75D7">
                <w:rPr>
                  <w:rStyle w:val="-"/>
                </w:rPr>
                <w:t>https://youtu.be/W_ALHd3GjHI?t=2</w:t>
              </w:r>
            </w:hyperlink>
            <w:r w:rsidRPr="00A82EAA">
              <w:t xml:space="preserve"> </w:t>
            </w:r>
          </w:p>
          <w:p w14:paraId="19EB1D9C" w14:textId="77777777" w:rsidR="005A56B6" w:rsidRDefault="005A56B6"/>
          <w:p w14:paraId="2E868EC2" w14:textId="0C6936B9" w:rsidR="005A56B6" w:rsidRPr="00A82EAA" w:rsidRDefault="005A56B6">
            <w:hyperlink r:id="rId6" w:history="1">
              <w:r w:rsidRPr="00FB19D9">
                <w:rPr>
                  <w:rStyle w:val="-"/>
                </w:rPr>
                <w:t>https://www.youtube.com/watch?v=_0B1sMfxWYw</w:t>
              </w:r>
            </w:hyperlink>
            <w:r>
              <w:t xml:space="preserve"> </w:t>
            </w:r>
          </w:p>
        </w:tc>
      </w:tr>
      <w:tr w:rsidR="00A82EAA" w:rsidRPr="00906EF0" w14:paraId="25C3915C" w14:textId="77777777" w:rsidTr="00A0783E">
        <w:tc>
          <w:tcPr>
            <w:tcW w:w="5294" w:type="dxa"/>
          </w:tcPr>
          <w:p w14:paraId="6D98F522" w14:textId="77777777" w:rsidR="00A82EAA" w:rsidRPr="00906EF0" w:rsidRDefault="00A82EAA">
            <w:pPr>
              <w:rPr>
                <w:rFonts w:cstheme="minorHAnsi"/>
                <w:i/>
                <w:iCs/>
                <w:sz w:val="24"/>
                <w:szCs w:val="24"/>
              </w:rPr>
            </w:pPr>
          </w:p>
          <w:p w14:paraId="393B1E27" w14:textId="43E049A8" w:rsidR="00906EF0" w:rsidRPr="0000534E" w:rsidRDefault="00906EF0">
            <w:pPr>
              <w:rPr>
                <w:rFonts w:cstheme="minorHAnsi"/>
                <w:b/>
                <w:bCs/>
                <w:i/>
                <w:iCs/>
                <w:sz w:val="24"/>
                <w:szCs w:val="24"/>
                <w:u w:val="single"/>
              </w:rPr>
            </w:pPr>
            <w:r w:rsidRPr="0000534E">
              <w:rPr>
                <w:rFonts w:cstheme="minorHAnsi"/>
                <w:b/>
                <w:bCs/>
                <w:i/>
                <w:iCs/>
                <w:sz w:val="24"/>
                <w:szCs w:val="24"/>
                <w:u w:val="single"/>
              </w:rPr>
              <w:t>«Πύλη του Παραδείσου»</w:t>
            </w:r>
          </w:p>
          <w:p w14:paraId="750BD9BE" w14:textId="77777777" w:rsidR="00906EF0" w:rsidRPr="00906EF0" w:rsidRDefault="00906EF0">
            <w:pPr>
              <w:rPr>
                <w:rFonts w:cstheme="minorHAnsi"/>
                <w:i/>
                <w:iCs/>
                <w:sz w:val="24"/>
                <w:szCs w:val="24"/>
              </w:rPr>
            </w:pPr>
          </w:p>
          <w:p w14:paraId="01B7F74A" w14:textId="77777777" w:rsidR="00906EF0" w:rsidRPr="00906EF0" w:rsidRDefault="00906EF0">
            <w:pPr>
              <w:rPr>
                <w:rFonts w:cstheme="minorHAnsi"/>
                <w:i/>
                <w:iCs/>
                <w:sz w:val="24"/>
                <w:szCs w:val="24"/>
                <w:bdr w:val="none" w:sz="0" w:space="0" w:color="auto" w:frame="1"/>
              </w:rPr>
            </w:pPr>
            <w:r w:rsidRPr="00906EF0">
              <w:rPr>
                <w:rFonts w:cstheme="minorHAnsi"/>
                <w:i/>
                <w:iCs/>
                <w:sz w:val="24"/>
                <w:szCs w:val="24"/>
                <w:bdr w:val="none" w:sz="0" w:space="0" w:color="auto" w:frame="1"/>
              </w:rPr>
              <w:t xml:space="preserve">Σέκτα που είχε ιδρυθεί το 1975 από τους Μάρσαλ </w:t>
            </w:r>
            <w:proofErr w:type="spellStart"/>
            <w:r w:rsidRPr="00906EF0">
              <w:rPr>
                <w:rFonts w:cstheme="minorHAnsi"/>
                <w:i/>
                <w:iCs/>
                <w:sz w:val="24"/>
                <w:szCs w:val="24"/>
                <w:bdr w:val="none" w:sz="0" w:space="0" w:color="auto" w:frame="1"/>
              </w:rPr>
              <w:t>Απλουάϊτ</w:t>
            </w:r>
            <w:proofErr w:type="spellEnd"/>
            <w:r w:rsidRPr="00906EF0">
              <w:rPr>
                <w:rFonts w:cstheme="minorHAnsi"/>
                <w:i/>
                <w:iCs/>
                <w:sz w:val="24"/>
                <w:szCs w:val="24"/>
                <w:bdr w:val="none" w:sz="0" w:space="0" w:color="auto" w:frame="1"/>
              </w:rPr>
              <w:t xml:space="preserve"> και την Μπόνι </w:t>
            </w:r>
            <w:proofErr w:type="spellStart"/>
            <w:r w:rsidRPr="00906EF0">
              <w:rPr>
                <w:rFonts w:cstheme="minorHAnsi"/>
                <w:i/>
                <w:iCs/>
                <w:sz w:val="24"/>
                <w:szCs w:val="24"/>
                <w:bdr w:val="none" w:sz="0" w:space="0" w:color="auto" w:frame="1"/>
              </w:rPr>
              <w:t>Λέ</w:t>
            </w:r>
            <w:proofErr w:type="spellEnd"/>
            <w:r w:rsidRPr="00906EF0">
              <w:rPr>
                <w:rFonts w:cstheme="minorHAnsi"/>
                <w:i/>
                <w:iCs/>
                <w:sz w:val="24"/>
                <w:szCs w:val="24"/>
                <w:bdr w:val="none" w:sz="0" w:space="0" w:color="auto" w:frame="1"/>
              </w:rPr>
              <w:t xml:space="preserve"> </w:t>
            </w:r>
            <w:proofErr w:type="spellStart"/>
            <w:r w:rsidRPr="00906EF0">
              <w:rPr>
                <w:rFonts w:cstheme="minorHAnsi"/>
                <w:i/>
                <w:iCs/>
                <w:sz w:val="24"/>
                <w:szCs w:val="24"/>
                <w:bdr w:val="none" w:sz="0" w:space="0" w:color="auto" w:frame="1"/>
              </w:rPr>
              <w:t>Νέττελς</w:t>
            </w:r>
            <w:proofErr w:type="spellEnd"/>
            <w:r w:rsidRPr="00906EF0">
              <w:rPr>
                <w:rFonts w:cstheme="minorHAnsi"/>
                <w:i/>
                <w:iCs/>
                <w:sz w:val="24"/>
                <w:szCs w:val="24"/>
                <w:bdr w:val="none" w:sz="0" w:space="0" w:color="auto" w:frame="1"/>
              </w:rPr>
              <w:t xml:space="preserve"> που είχαν γνωριστεί σε ψυχιατρική κλινική στην οποία είχαν νοσηλευθεί. </w:t>
            </w:r>
            <w:proofErr w:type="spellStart"/>
            <w:r w:rsidRPr="00906EF0">
              <w:rPr>
                <w:rFonts w:cstheme="minorHAnsi"/>
                <w:i/>
                <w:iCs/>
                <w:sz w:val="24"/>
                <w:szCs w:val="24"/>
                <w:bdr w:val="none" w:sz="0" w:space="0" w:color="auto" w:frame="1"/>
              </w:rPr>
              <w:t>Αυτοπροσδιορίζονταν</w:t>
            </w:r>
            <w:proofErr w:type="spellEnd"/>
            <w:r w:rsidRPr="00906EF0">
              <w:rPr>
                <w:rFonts w:cstheme="minorHAnsi"/>
                <w:i/>
                <w:iCs/>
                <w:sz w:val="24"/>
                <w:szCs w:val="24"/>
                <w:bdr w:val="none" w:sz="0" w:space="0" w:color="auto" w:frame="1"/>
              </w:rPr>
              <w:t xml:space="preserve"> ως αγγελιοφόροι αποστολής UFO στη γη. </w:t>
            </w:r>
            <w:r w:rsidRPr="00906EF0">
              <w:rPr>
                <w:rFonts w:cstheme="minorHAnsi"/>
                <w:i/>
                <w:iCs/>
                <w:sz w:val="24"/>
                <w:szCs w:val="24"/>
              </w:rPr>
              <w:br/>
            </w:r>
            <w:r w:rsidRPr="00906EF0">
              <w:rPr>
                <w:rFonts w:cstheme="minorHAnsi"/>
                <w:i/>
                <w:iCs/>
                <w:sz w:val="24"/>
                <w:szCs w:val="24"/>
                <w:bdr w:val="none" w:sz="0" w:space="0" w:color="auto" w:frame="1"/>
              </w:rPr>
              <w:t xml:space="preserve">Έγιναν ευρέως γνωστοί όταν τα μέλη της σέκτας στις 26-3-1997 σε μία τελετουργικού χαρακτήρα πράξη αυτοκτόνησαν, καθώς πίστευαν ότι θα μεταφερθούν οι ψυχές τους στο ιπτάμενο δίσκο, που σύμφωνα με τις δοξασίες τους ευρίσκονταν κρυμμένος στην ουρά του κομήτη </w:t>
            </w:r>
            <w:proofErr w:type="spellStart"/>
            <w:r w:rsidRPr="00906EF0">
              <w:rPr>
                <w:rFonts w:cstheme="minorHAnsi"/>
                <w:i/>
                <w:iCs/>
                <w:sz w:val="24"/>
                <w:szCs w:val="24"/>
                <w:bdr w:val="none" w:sz="0" w:space="0" w:color="auto" w:frame="1"/>
              </w:rPr>
              <w:t>Χάλεϊ-Μπόππ</w:t>
            </w:r>
            <w:proofErr w:type="spellEnd"/>
            <w:r w:rsidRPr="00906EF0">
              <w:rPr>
                <w:rFonts w:cstheme="minorHAnsi"/>
                <w:i/>
                <w:iCs/>
                <w:sz w:val="24"/>
                <w:szCs w:val="24"/>
                <w:bdr w:val="none" w:sz="0" w:space="0" w:color="auto" w:frame="1"/>
              </w:rPr>
              <w:t>. </w:t>
            </w:r>
          </w:p>
          <w:p w14:paraId="0390042D" w14:textId="77777777" w:rsidR="00906EF0" w:rsidRPr="00906EF0" w:rsidRDefault="00906EF0">
            <w:pPr>
              <w:rPr>
                <w:rFonts w:cstheme="minorHAnsi"/>
                <w:i/>
                <w:iCs/>
                <w:sz w:val="24"/>
                <w:szCs w:val="24"/>
                <w:shd w:val="clear" w:color="auto" w:fill="FAFAFA"/>
              </w:rPr>
            </w:pPr>
            <w:r w:rsidRPr="00906EF0">
              <w:rPr>
                <w:rFonts w:cstheme="minorHAnsi"/>
                <w:i/>
                <w:iCs/>
                <w:sz w:val="24"/>
                <w:szCs w:val="24"/>
                <w:shd w:val="clear" w:color="auto" w:fill="FAFAFA"/>
              </w:rPr>
              <w:t>Ο κάθε αυτόχειρας πήρε τουλάχιστον 50 χαπάκια. Από τα στοιχεία που υπάρχουν μέχρι στιγμής προκύπτει και το «τελετουργικό» της ομαδικής αυτοκτονίας: βάσει λεπτομερούς σχεδίου, οι αυτόχειρες χωρίστηκαν σε τρεις ομάδες και άρχισαν να τρώνε πουτίγκα ή μήλο μαρμελάδα. </w:t>
            </w:r>
          </w:p>
          <w:p w14:paraId="7F6D5669" w14:textId="187D2693" w:rsidR="00906EF0" w:rsidRPr="00906EF0" w:rsidRDefault="00906EF0">
            <w:pPr>
              <w:rPr>
                <w:rFonts w:cstheme="minorHAnsi"/>
                <w:i/>
                <w:iCs/>
                <w:sz w:val="24"/>
                <w:szCs w:val="24"/>
              </w:rPr>
            </w:pPr>
            <w:r w:rsidRPr="00906EF0">
              <w:rPr>
                <w:rFonts w:cstheme="minorHAnsi"/>
                <w:i/>
                <w:iCs/>
                <w:sz w:val="24"/>
                <w:szCs w:val="24"/>
              </w:rPr>
              <w:br/>
            </w:r>
            <w:r w:rsidRPr="00906EF0">
              <w:rPr>
                <w:rFonts w:cstheme="minorHAnsi"/>
                <w:i/>
                <w:iCs/>
                <w:sz w:val="24"/>
                <w:szCs w:val="24"/>
                <w:bdr w:val="none" w:sz="0" w:space="0" w:color="auto" w:frame="1"/>
                <w:shd w:val="clear" w:color="auto" w:fill="FAFAFA"/>
              </w:rPr>
              <w:t xml:space="preserve">Για τα μέλη της Πύλης του Παραδείσου ο χώρος του ονείρου ήταν το </w:t>
            </w:r>
            <w:proofErr w:type="spellStart"/>
            <w:r w:rsidRPr="00906EF0">
              <w:rPr>
                <w:rFonts w:cstheme="minorHAnsi"/>
                <w:i/>
                <w:iCs/>
                <w:sz w:val="24"/>
                <w:szCs w:val="24"/>
                <w:bdr w:val="none" w:sz="0" w:space="0" w:color="auto" w:frame="1"/>
                <w:shd w:val="clear" w:color="auto" w:fill="FAFAFA"/>
              </w:rPr>
              <w:t>Ιντερνετ</w:t>
            </w:r>
            <w:proofErr w:type="spellEnd"/>
            <w:r w:rsidRPr="00906EF0">
              <w:rPr>
                <w:rFonts w:cstheme="minorHAnsi"/>
                <w:i/>
                <w:iCs/>
                <w:sz w:val="24"/>
                <w:szCs w:val="24"/>
                <w:bdr w:val="none" w:sz="0" w:space="0" w:color="auto" w:frame="1"/>
                <w:shd w:val="clear" w:color="auto" w:fill="FAFAFA"/>
              </w:rPr>
              <w:t xml:space="preserve">. Και προορισμός τους το </w:t>
            </w:r>
            <w:proofErr w:type="spellStart"/>
            <w:r w:rsidRPr="00906EF0">
              <w:rPr>
                <w:rFonts w:cstheme="minorHAnsi"/>
                <w:i/>
                <w:iCs/>
                <w:sz w:val="24"/>
                <w:szCs w:val="24"/>
                <w:bdr w:val="none" w:sz="0" w:space="0" w:color="auto" w:frame="1"/>
                <w:shd w:val="clear" w:color="auto" w:fill="FAFAFA"/>
              </w:rPr>
              <w:t>Απειρο</w:t>
            </w:r>
            <w:proofErr w:type="spellEnd"/>
            <w:r w:rsidRPr="00906EF0">
              <w:rPr>
                <w:rFonts w:cstheme="minorHAnsi"/>
                <w:i/>
                <w:iCs/>
                <w:sz w:val="24"/>
                <w:szCs w:val="24"/>
                <w:bdr w:val="none" w:sz="0" w:space="0" w:color="auto" w:frame="1"/>
                <w:shd w:val="clear" w:color="auto" w:fill="FAFAFA"/>
              </w:rPr>
              <w:t>, αφού πρώτα απαλλαγούν από το βάρος του ανθρώπινου σώματός τους. Θεωρούσαν τους εαυτούς τους καλόγερους και έλεγαν ο ένας τον άλλον «αδελφέ» και «αδελφή».</w:t>
            </w:r>
            <w:r w:rsidRPr="00906EF0">
              <w:rPr>
                <w:rFonts w:cstheme="minorHAnsi"/>
                <w:i/>
                <w:iCs/>
                <w:sz w:val="24"/>
                <w:szCs w:val="24"/>
              </w:rPr>
              <w:br/>
            </w:r>
            <w:r w:rsidRPr="00906EF0">
              <w:rPr>
                <w:rFonts w:cstheme="minorHAnsi"/>
                <w:i/>
                <w:iCs/>
                <w:sz w:val="24"/>
                <w:szCs w:val="24"/>
                <w:bdr w:val="none" w:sz="0" w:space="0" w:color="auto" w:frame="1"/>
                <w:shd w:val="clear" w:color="auto" w:fill="FAFAFA"/>
              </w:rPr>
              <w:t xml:space="preserve">Υπήρχαν και πέντε γυναίκες ανάμεσά τους. Και ο αρχηγός τους ήταν επιβλητικός, ασκητικός, </w:t>
            </w:r>
            <w:proofErr w:type="spellStart"/>
            <w:r w:rsidRPr="00906EF0">
              <w:rPr>
                <w:rFonts w:cstheme="minorHAnsi"/>
                <w:i/>
                <w:iCs/>
                <w:sz w:val="24"/>
                <w:szCs w:val="24"/>
                <w:bdr w:val="none" w:sz="0" w:space="0" w:color="auto" w:frame="1"/>
                <w:shd w:val="clear" w:color="auto" w:fill="FAFAFA"/>
              </w:rPr>
              <w:t>εξώκοσμος</w:t>
            </w:r>
            <w:proofErr w:type="spellEnd"/>
            <w:r w:rsidRPr="00906EF0">
              <w:rPr>
                <w:rFonts w:cstheme="minorHAnsi"/>
                <w:i/>
                <w:iCs/>
                <w:sz w:val="24"/>
                <w:szCs w:val="24"/>
                <w:bdr w:val="none" w:sz="0" w:space="0" w:color="auto" w:frame="1"/>
                <w:shd w:val="clear" w:color="auto" w:fill="FAFAFA"/>
              </w:rPr>
              <w:t xml:space="preserve">, όπως τον περιγράφει ο Μπιλ </w:t>
            </w:r>
            <w:proofErr w:type="spellStart"/>
            <w:r w:rsidRPr="00906EF0">
              <w:rPr>
                <w:rFonts w:cstheme="minorHAnsi"/>
                <w:i/>
                <w:iCs/>
                <w:sz w:val="24"/>
                <w:szCs w:val="24"/>
                <w:bdr w:val="none" w:sz="0" w:space="0" w:color="auto" w:frame="1"/>
                <w:shd w:val="clear" w:color="auto" w:fill="FAFAFA"/>
              </w:rPr>
              <w:t>Γκρίβας</w:t>
            </w:r>
            <w:proofErr w:type="spellEnd"/>
            <w:r w:rsidRPr="00906EF0">
              <w:rPr>
                <w:rFonts w:cstheme="minorHAnsi"/>
                <w:i/>
                <w:iCs/>
                <w:sz w:val="24"/>
                <w:szCs w:val="24"/>
                <w:bdr w:val="none" w:sz="0" w:space="0" w:color="auto" w:frame="1"/>
                <w:shd w:val="clear" w:color="auto" w:fill="FAFAFA"/>
              </w:rPr>
              <w:t xml:space="preserve">, ο οποίος είχε επισκεφθεί την έπαυλη στο Ράντσο Σάντα </w:t>
            </w:r>
            <w:proofErr w:type="spellStart"/>
            <w:r w:rsidRPr="00906EF0">
              <w:rPr>
                <w:rFonts w:cstheme="minorHAnsi"/>
                <w:i/>
                <w:iCs/>
                <w:sz w:val="24"/>
                <w:szCs w:val="24"/>
                <w:bdr w:val="none" w:sz="0" w:space="0" w:color="auto" w:frame="1"/>
                <w:shd w:val="clear" w:color="auto" w:fill="FAFAFA"/>
              </w:rPr>
              <w:t>Φε</w:t>
            </w:r>
            <w:proofErr w:type="spellEnd"/>
            <w:r w:rsidRPr="00906EF0">
              <w:rPr>
                <w:rFonts w:cstheme="minorHAnsi"/>
                <w:i/>
                <w:iCs/>
                <w:sz w:val="24"/>
                <w:szCs w:val="24"/>
                <w:bdr w:val="none" w:sz="0" w:space="0" w:color="auto" w:frame="1"/>
                <w:shd w:val="clear" w:color="auto" w:fill="FAFAFA"/>
              </w:rPr>
              <w:t xml:space="preserve"> ως υποψήφιος ενοικιαστής</w:t>
            </w:r>
          </w:p>
        </w:tc>
        <w:tc>
          <w:tcPr>
            <w:tcW w:w="4913" w:type="dxa"/>
          </w:tcPr>
          <w:p w14:paraId="2EDA9420" w14:textId="77777777" w:rsidR="00A82EAA" w:rsidRPr="00906EF0" w:rsidRDefault="00906EF0">
            <w:hyperlink r:id="rId7" w:history="1">
              <w:r w:rsidRPr="00906EF0">
                <w:rPr>
                  <w:rStyle w:val="-"/>
                  <w:lang w:val="en-US"/>
                </w:rPr>
                <w:t>https</w:t>
              </w:r>
              <w:r w:rsidRPr="00906EF0">
                <w:rPr>
                  <w:rStyle w:val="-"/>
                </w:rPr>
                <w:t>://</w:t>
              </w:r>
              <w:proofErr w:type="spellStart"/>
              <w:r w:rsidRPr="00906EF0">
                <w:rPr>
                  <w:rStyle w:val="-"/>
                  <w:lang w:val="en-US"/>
                </w:rPr>
                <w:t>youtu</w:t>
              </w:r>
              <w:proofErr w:type="spellEnd"/>
              <w:r w:rsidRPr="00906EF0">
                <w:rPr>
                  <w:rStyle w:val="-"/>
                </w:rPr>
                <w:t>.</w:t>
              </w:r>
              <w:r w:rsidRPr="00906EF0">
                <w:rPr>
                  <w:rStyle w:val="-"/>
                  <w:lang w:val="en-US"/>
                </w:rPr>
                <w:t>be</w:t>
              </w:r>
              <w:r w:rsidRPr="00906EF0">
                <w:rPr>
                  <w:rStyle w:val="-"/>
                </w:rPr>
                <w:t>/</w:t>
              </w:r>
              <w:r w:rsidRPr="00906EF0">
                <w:rPr>
                  <w:rStyle w:val="-"/>
                  <w:lang w:val="en-US"/>
                </w:rPr>
                <w:t>W</w:t>
              </w:r>
              <w:r w:rsidRPr="00906EF0">
                <w:rPr>
                  <w:rStyle w:val="-"/>
                </w:rPr>
                <w:t>_</w:t>
              </w:r>
              <w:proofErr w:type="spellStart"/>
              <w:r w:rsidRPr="00906EF0">
                <w:rPr>
                  <w:rStyle w:val="-"/>
                  <w:lang w:val="en-US"/>
                </w:rPr>
                <w:t>ALHd</w:t>
              </w:r>
              <w:proofErr w:type="spellEnd"/>
              <w:r w:rsidRPr="00906EF0">
                <w:rPr>
                  <w:rStyle w:val="-"/>
                </w:rPr>
                <w:t>3</w:t>
              </w:r>
              <w:proofErr w:type="spellStart"/>
              <w:r w:rsidRPr="00906EF0">
                <w:rPr>
                  <w:rStyle w:val="-"/>
                  <w:lang w:val="en-US"/>
                </w:rPr>
                <w:t>GjHI</w:t>
              </w:r>
              <w:proofErr w:type="spellEnd"/>
              <w:r w:rsidRPr="00906EF0">
                <w:rPr>
                  <w:rStyle w:val="-"/>
                </w:rPr>
                <w:t>?</w:t>
              </w:r>
              <w:r w:rsidRPr="00906EF0">
                <w:rPr>
                  <w:rStyle w:val="-"/>
                  <w:lang w:val="en-US"/>
                </w:rPr>
                <w:t>t</w:t>
              </w:r>
              <w:r w:rsidRPr="00906EF0">
                <w:rPr>
                  <w:rStyle w:val="-"/>
                </w:rPr>
                <w:t>=2</w:t>
              </w:r>
            </w:hyperlink>
            <w:r w:rsidRPr="00906EF0">
              <w:t xml:space="preserve"> </w:t>
            </w:r>
          </w:p>
          <w:p w14:paraId="232454B3" w14:textId="77777777" w:rsidR="00906EF0" w:rsidRPr="00906EF0" w:rsidRDefault="00906EF0"/>
          <w:p w14:paraId="2098ECDD" w14:textId="7CF68082" w:rsidR="00906EF0" w:rsidRPr="00906EF0" w:rsidRDefault="00906EF0"/>
        </w:tc>
      </w:tr>
      <w:tr w:rsidR="00A82EAA" w:rsidRPr="00906EF0" w14:paraId="73C76224" w14:textId="77777777" w:rsidTr="00A0783E">
        <w:tc>
          <w:tcPr>
            <w:tcW w:w="5294" w:type="dxa"/>
          </w:tcPr>
          <w:p w14:paraId="5C5E9E24" w14:textId="77777777" w:rsidR="00A82EAA" w:rsidRPr="0000534E" w:rsidRDefault="00A82EAA">
            <w:pPr>
              <w:rPr>
                <w:rFonts w:cstheme="minorHAnsi"/>
                <w:i/>
                <w:iCs/>
                <w:sz w:val="24"/>
                <w:szCs w:val="24"/>
              </w:rPr>
            </w:pPr>
          </w:p>
          <w:p w14:paraId="6D166D73" w14:textId="25A77732" w:rsidR="0000534E" w:rsidRPr="0000534E" w:rsidRDefault="0000534E" w:rsidP="0000534E">
            <w:pPr>
              <w:rPr>
                <w:rFonts w:cstheme="minorHAnsi"/>
                <w:b/>
                <w:bCs/>
                <w:i/>
                <w:iCs/>
                <w:sz w:val="24"/>
                <w:szCs w:val="24"/>
                <w:u w:val="single"/>
              </w:rPr>
            </w:pPr>
            <w:proofErr w:type="spellStart"/>
            <w:r w:rsidRPr="0000534E">
              <w:rPr>
                <w:rFonts w:cstheme="minorHAnsi"/>
                <w:b/>
                <w:bCs/>
                <w:i/>
                <w:iCs/>
                <w:sz w:val="24"/>
                <w:szCs w:val="24"/>
                <w:u w:val="single"/>
              </w:rPr>
              <w:t>Αούμ</w:t>
            </w:r>
            <w:proofErr w:type="spellEnd"/>
            <w:r w:rsidRPr="0000534E">
              <w:rPr>
                <w:rFonts w:cstheme="minorHAnsi"/>
                <w:b/>
                <w:bCs/>
                <w:i/>
                <w:iCs/>
                <w:sz w:val="24"/>
                <w:szCs w:val="24"/>
                <w:u w:val="single"/>
              </w:rPr>
              <w:t xml:space="preserve"> </w:t>
            </w:r>
            <w:proofErr w:type="spellStart"/>
            <w:r w:rsidRPr="0000534E">
              <w:rPr>
                <w:rFonts w:cstheme="minorHAnsi"/>
                <w:b/>
                <w:bCs/>
                <w:i/>
                <w:iCs/>
                <w:sz w:val="24"/>
                <w:szCs w:val="24"/>
                <w:u w:val="single"/>
              </w:rPr>
              <w:t>Σινρίκιο</w:t>
            </w:r>
            <w:proofErr w:type="spellEnd"/>
          </w:p>
          <w:p w14:paraId="180F273D" w14:textId="77777777" w:rsidR="0000534E" w:rsidRPr="0000534E" w:rsidRDefault="0000534E" w:rsidP="0000534E">
            <w:pPr>
              <w:pStyle w:val="Web"/>
              <w:shd w:val="clear" w:color="auto" w:fill="FFFFFF"/>
              <w:jc w:val="both"/>
              <w:rPr>
                <w:rFonts w:asciiTheme="minorHAnsi" w:hAnsiTheme="minorHAnsi" w:cstheme="minorHAnsi"/>
                <w:i/>
                <w:iCs/>
                <w:color w:val="000000"/>
              </w:rPr>
            </w:pPr>
            <w:r w:rsidRPr="0000534E">
              <w:rPr>
                <w:rFonts w:asciiTheme="minorHAnsi" w:hAnsiTheme="minorHAnsi" w:cstheme="minorHAnsi"/>
                <w:i/>
                <w:iCs/>
                <w:color w:val="000000"/>
              </w:rPr>
              <w:t>Η σέκτα ήταν σχεδόν άγνωστη μέχρι την επίθεση που εξαπέ</w:t>
            </w:r>
            <w:r w:rsidRPr="0000534E">
              <w:rPr>
                <w:rFonts w:asciiTheme="minorHAnsi" w:hAnsiTheme="minorHAnsi" w:cstheme="minorHAnsi"/>
                <w:i/>
                <w:iCs/>
                <w:color w:val="000000"/>
              </w:rPr>
              <w:softHyphen/>
              <w:t xml:space="preserve">λυσε τον Μάρτιο του 1995 όταν το μετρό του Τόκιο ήταν γεμάτο με ανθρώπους που </w:t>
            </w:r>
            <w:r w:rsidRPr="0000534E">
              <w:rPr>
                <w:rFonts w:asciiTheme="minorHAnsi" w:hAnsiTheme="minorHAnsi" w:cstheme="minorHAnsi"/>
                <w:i/>
                <w:iCs/>
                <w:color w:val="000000"/>
              </w:rPr>
              <w:lastRenderedPageBreak/>
              <w:t>πήγαιναν στις δουλειές τους.</w:t>
            </w:r>
          </w:p>
          <w:p w14:paraId="1860FFCB" w14:textId="77777777" w:rsidR="0000534E" w:rsidRPr="0000534E" w:rsidRDefault="0000534E" w:rsidP="0000534E">
            <w:pPr>
              <w:pStyle w:val="Web"/>
              <w:shd w:val="clear" w:color="auto" w:fill="FFFFFF"/>
              <w:jc w:val="both"/>
              <w:rPr>
                <w:rFonts w:asciiTheme="minorHAnsi" w:hAnsiTheme="minorHAnsi" w:cstheme="minorHAnsi"/>
                <w:i/>
                <w:iCs/>
                <w:color w:val="000000"/>
              </w:rPr>
            </w:pPr>
            <w:r w:rsidRPr="0000534E">
              <w:rPr>
                <w:rFonts w:asciiTheme="minorHAnsi" w:hAnsiTheme="minorHAnsi" w:cstheme="minorHAnsi"/>
                <w:i/>
                <w:iCs/>
                <w:color w:val="000000"/>
              </w:rPr>
              <w:t xml:space="preserve">Συγκεκριμένα, στις 20 Μαρτίου 1995, μέλη της οργάνωσης, μετά την επιβίβασή τους στα γεμάτα με κόσμο βαγόνια άφησαν σε διάφορα σημεία του μετρό πέντε πλαστικά δοχεία με υγρό </w:t>
            </w:r>
            <w:proofErr w:type="spellStart"/>
            <w:r w:rsidRPr="0000534E">
              <w:rPr>
                <w:rFonts w:asciiTheme="minorHAnsi" w:hAnsiTheme="minorHAnsi" w:cstheme="minorHAnsi"/>
                <w:i/>
                <w:iCs/>
                <w:color w:val="000000"/>
              </w:rPr>
              <w:t>σαρίν</w:t>
            </w:r>
            <w:proofErr w:type="spellEnd"/>
            <w:r w:rsidRPr="0000534E">
              <w:rPr>
                <w:rFonts w:asciiTheme="minorHAnsi" w:hAnsiTheme="minorHAnsi" w:cstheme="minorHAnsi"/>
                <w:i/>
                <w:iCs/>
                <w:color w:val="000000"/>
              </w:rPr>
              <w:t xml:space="preserve">, που στη συνέχεια τρύπησαν με τις μεταλλικές άκρες των ομπρελών που κρατούσαν, απελευθερώνοντας το θανατηφόρο αέριο νεύρων, προκαλώντας το θάνατο 14ων ανθρώπων και </w:t>
            </w:r>
            <w:proofErr w:type="spellStart"/>
            <w:r w:rsidRPr="0000534E">
              <w:rPr>
                <w:rFonts w:asciiTheme="minorHAnsi" w:hAnsiTheme="minorHAnsi" w:cstheme="minorHAnsi"/>
                <w:i/>
                <w:iCs/>
                <w:color w:val="000000"/>
              </w:rPr>
              <w:t>α</w:t>
            </w:r>
            <w:r w:rsidRPr="0000534E">
              <w:rPr>
                <w:rFonts w:asciiTheme="minorHAnsi" w:hAnsiTheme="minorHAnsi" w:cstheme="minorHAnsi"/>
                <w:i/>
                <w:iCs/>
                <w:color w:val="000000"/>
              </w:rPr>
              <w:softHyphen/>
              <w:t>φη</w:t>
            </w:r>
            <w:r w:rsidRPr="0000534E">
              <w:rPr>
                <w:rFonts w:asciiTheme="minorHAnsi" w:hAnsiTheme="minorHAnsi" w:cstheme="minorHAnsi"/>
                <w:i/>
                <w:iCs/>
                <w:color w:val="000000"/>
              </w:rPr>
              <w:softHyphen/>
              <w:t>νοντας</w:t>
            </w:r>
            <w:proofErr w:type="spellEnd"/>
            <w:r w:rsidRPr="0000534E">
              <w:rPr>
                <w:rFonts w:asciiTheme="minorHAnsi" w:hAnsiTheme="minorHAnsi" w:cstheme="minorHAnsi"/>
                <w:i/>
                <w:iCs/>
                <w:color w:val="000000"/>
              </w:rPr>
              <w:t xml:space="preserve"> πίσω τους 6.300 τραυματίες, πολλοί από τους οποίους υποφέρουν ακόμα σήμερα από τις παρενέργειες.</w:t>
            </w:r>
          </w:p>
          <w:p w14:paraId="5C41BDCD" w14:textId="77777777" w:rsidR="0000534E" w:rsidRPr="0000534E" w:rsidRDefault="0000534E" w:rsidP="0000534E">
            <w:pPr>
              <w:pStyle w:val="Web"/>
              <w:shd w:val="clear" w:color="auto" w:fill="FFFFFF"/>
              <w:jc w:val="both"/>
              <w:rPr>
                <w:rFonts w:asciiTheme="minorHAnsi" w:hAnsiTheme="minorHAnsi" w:cstheme="minorHAnsi"/>
                <w:i/>
                <w:iCs/>
                <w:color w:val="000000"/>
              </w:rPr>
            </w:pPr>
            <w:r w:rsidRPr="0000534E">
              <w:rPr>
                <w:rFonts w:asciiTheme="minorHAnsi" w:hAnsiTheme="minorHAnsi" w:cstheme="minorHAnsi"/>
                <w:i/>
                <w:iCs/>
                <w:color w:val="000000"/>
              </w:rPr>
              <w:t xml:space="preserve">Ο </w:t>
            </w:r>
            <w:proofErr w:type="spellStart"/>
            <w:r w:rsidRPr="0000534E">
              <w:rPr>
                <w:rFonts w:asciiTheme="minorHAnsi" w:hAnsiTheme="minorHAnsi" w:cstheme="minorHAnsi"/>
                <w:i/>
                <w:iCs/>
                <w:color w:val="000000"/>
              </w:rPr>
              <w:t>Ασαχάρα</w:t>
            </w:r>
            <w:proofErr w:type="spellEnd"/>
            <w:r w:rsidRPr="0000534E">
              <w:rPr>
                <w:rFonts w:asciiTheme="minorHAnsi" w:hAnsiTheme="minorHAnsi" w:cstheme="minorHAnsi"/>
                <w:i/>
                <w:iCs/>
                <w:color w:val="000000"/>
              </w:rPr>
              <w:t xml:space="preserve">, ξεκίνησε ως δάσκαλος γιόγκα και ίδρυσε την </w:t>
            </w:r>
            <w:proofErr w:type="spellStart"/>
            <w:r w:rsidRPr="0000534E">
              <w:rPr>
                <w:rFonts w:asciiTheme="minorHAnsi" w:hAnsiTheme="minorHAnsi" w:cstheme="minorHAnsi"/>
                <w:i/>
                <w:iCs/>
                <w:color w:val="000000"/>
              </w:rPr>
              <w:t>Α</w:t>
            </w:r>
            <w:r w:rsidRPr="0000534E">
              <w:rPr>
                <w:rFonts w:asciiTheme="minorHAnsi" w:hAnsiTheme="minorHAnsi" w:cstheme="minorHAnsi"/>
                <w:i/>
                <w:iCs/>
                <w:color w:val="000000"/>
              </w:rPr>
              <w:softHyphen/>
              <w:t>ούμ</w:t>
            </w:r>
            <w:proofErr w:type="spellEnd"/>
            <w:r w:rsidRPr="0000534E">
              <w:rPr>
                <w:rFonts w:asciiTheme="minorHAnsi" w:hAnsiTheme="minorHAnsi" w:cstheme="minorHAnsi"/>
                <w:i/>
                <w:iCs/>
                <w:color w:val="000000"/>
              </w:rPr>
              <w:t xml:space="preserve"> </w:t>
            </w:r>
            <w:proofErr w:type="spellStart"/>
            <w:r w:rsidRPr="0000534E">
              <w:rPr>
                <w:rFonts w:asciiTheme="minorHAnsi" w:hAnsiTheme="minorHAnsi" w:cstheme="minorHAnsi"/>
                <w:i/>
                <w:iCs/>
                <w:color w:val="000000"/>
              </w:rPr>
              <w:t>Σινρικίο</w:t>
            </w:r>
            <w:proofErr w:type="spellEnd"/>
            <w:r w:rsidRPr="0000534E">
              <w:rPr>
                <w:rFonts w:asciiTheme="minorHAnsi" w:hAnsiTheme="minorHAnsi" w:cstheme="minorHAnsi"/>
                <w:i/>
                <w:iCs/>
                <w:color w:val="000000"/>
              </w:rPr>
              <w:t xml:space="preserve"> το 1987. Στην οργάνωση αναμείγνυε τον βουδιστικό και τον ινδουιστικό διαλογισμό με διδαχές περί αποκάλυ</w:t>
            </w:r>
            <w:r w:rsidRPr="0000534E">
              <w:rPr>
                <w:rFonts w:asciiTheme="minorHAnsi" w:hAnsiTheme="minorHAnsi" w:cstheme="minorHAnsi"/>
                <w:i/>
                <w:iCs/>
                <w:color w:val="000000"/>
              </w:rPr>
              <w:softHyphen/>
              <w:t>ψης, υποστηρίζοντας, όπως ήδη αναφέραμε, πως οι Η.Π.Α. θα εξαπέλυαν επίθεση κατά της Ιαπωνίας και θα τη μετέτρεπαν σε ραδιενεργή ερημιά· ισχυριζόταν ότι ταξίδεψε στο μέλλον, στο 2006, και περιέγραφε πως θα ήταν δήθεν ο Τρίτος Παγκόσμιος Πόλεμος.</w:t>
            </w:r>
          </w:p>
          <w:p w14:paraId="5AAC3D4E" w14:textId="77777777" w:rsidR="0000534E" w:rsidRPr="0000534E" w:rsidRDefault="0000534E">
            <w:pPr>
              <w:rPr>
                <w:rFonts w:cstheme="minorHAnsi"/>
                <w:i/>
                <w:iCs/>
                <w:sz w:val="24"/>
                <w:szCs w:val="24"/>
              </w:rPr>
            </w:pPr>
          </w:p>
        </w:tc>
        <w:tc>
          <w:tcPr>
            <w:tcW w:w="4913" w:type="dxa"/>
          </w:tcPr>
          <w:p w14:paraId="7117F335" w14:textId="6C599CEA" w:rsidR="00A82EAA" w:rsidRPr="0000534E" w:rsidRDefault="0000534E">
            <w:hyperlink r:id="rId8" w:history="1">
              <w:r w:rsidRPr="00FF75D7">
                <w:rPr>
                  <w:rStyle w:val="-"/>
                </w:rPr>
                <w:t>https://youtu.be/Z55uvNunUu0?t=2</w:t>
              </w:r>
            </w:hyperlink>
            <w:r w:rsidRPr="0000534E">
              <w:t xml:space="preserve"> </w:t>
            </w:r>
          </w:p>
          <w:p w14:paraId="533F0310" w14:textId="77777777" w:rsidR="0000534E" w:rsidRDefault="0000534E"/>
          <w:p w14:paraId="1CB8ACBC" w14:textId="4263F6F4" w:rsidR="0000534E" w:rsidRPr="0000534E" w:rsidRDefault="0000534E">
            <w:hyperlink r:id="rId9" w:history="1">
              <w:r w:rsidRPr="00FF75D7">
                <w:rPr>
                  <w:rStyle w:val="-"/>
                </w:rPr>
                <w:t>https://www.pemptousia.gr/2021/05/soko-asachara-fonikes-eteries/</w:t>
              </w:r>
            </w:hyperlink>
            <w:r w:rsidRPr="0000534E">
              <w:t xml:space="preserve"> </w:t>
            </w:r>
          </w:p>
        </w:tc>
      </w:tr>
      <w:tr w:rsidR="00A0783E" w:rsidRPr="00906EF0" w14:paraId="3B7FC5AC" w14:textId="77777777" w:rsidTr="00A0783E">
        <w:tc>
          <w:tcPr>
            <w:tcW w:w="5294" w:type="dxa"/>
          </w:tcPr>
          <w:p w14:paraId="3BAC82ED" w14:textId="5A2F01AC" w:rsidR="00A0783E" w:rsidRPr="00A0783E" w:rsidRDefault="00A0783E">
            <w:pPr>
              <w:rPr>
                <w:rFonts w:cstheme="minorHAnsi"/>
                <w:b/>
                <w:bCs/>
                <w:i/>
                <w:iCs/>
                <w:sz w:val="24"/>
                <w:szCs w:val="24"/>
                <w:u w:val="single"/>
              </w:rPr>
            </w:pPr>
            <w:r w:rsidRPr="00A0783E">
              <w:rPr>
                <w:rFonts w:cstheme="minorHAnsi"/>
                <w:b/>
                <w:bCs/>
                <w:i/>
                <w:iCs/>
                <w:sz w:val="24"/>
                <w:szCs w:val="24"/>
                <w:u w:val="single"/>
                <w:lang w:val="en-US"/>
              </w:rPr>
              <w:t>H</w:t>
            </w:r>
            <w:r w:rsidRPr="00A0783E">
              <w:rPr>
                <w:rFonts w:cstheme="minorHAnsi"/>
                <w:b/>
                <w:bCs/>
                <w:i/>
                <w:iCs/>
                <w:sz w:val="24"/>
                <w:szCs w:val="24"/>
                <w:u w:val="single"/>
              </w:rPr>
              <w:t xml:space="preserve"> δίκη των σατανιστών της Παλλήνης</w:t>
            </w:r>
          </w:p>
          <w:p w14:paraId="5E97DCE0" w14:textId="77777777" w:rsidR="00A0783E" w:rsidRPr="00A0783E" w:rsidRDefault="00A0783E">
            <w:pPr>
              <w:rPr>
                <w:rFonts w:cstheme="minorHAnsi"/>
                <w:i/>
                <w:iCs/>
                <w:sz w:val="24"/>
                <w:szCs w:val="24"/>
              </w:rPr>
            </w:pPr>
          </w:p>
          <w:p w14:paraId="668F9E3C" w14:textId="77777777" w:rsidR="00A0783E" w:rsidRPr="00A0783E" w:rsidRDefault="00A0783E">
            <w:pPr>
              <w:rPr>
                <w:rFonts w:cstheme="minorHAnsi"/>
                <w:i/>
                <w:iCs/>
                <w:sz w:val="24"/>
                <w:szCs w:val="24"/>
              </w:rPr>
            </w:pPr>
          </w:p>
          <w:p w14:paraId="470F6580" w14:textId="77777777" w:rsidR="00A0783E" w:rsidRPr="00A0783E" w:rsidRDefault="00A0783E">
            <w:pPr>
              <w:rPr>
                <w:rFonts w:cstheme="minorHAnsi"/>
                <w:i/>
                <w:iCs/>
                <w:sz w:val="24"/>
                <w:szCs w:val="24"/>
              </w:rPr>
            </w:pPr>
          </w:p>
        </w:tc>
        <w:tc>
          <w:tcPr>
            <w:tcW w:w="4913" w:type="dxa"/>
          </w:tcPr>
          <w:p w14:paraId="1324BF82" w14:textId="77777777" w:rsidR="00A0783E" w:rsidRDefault="00DE178B">
            <w:hyperlink r:id="rId10" w:history="1">
              <w:r w:rsidRPr="00C078D6">
                <w:rPr>
                  <w:rStyle w:val="-"/>
                </w:rPr>
                <w:t>https://www.mixanitouxronou.gr/i-diki-ton-sataniston-tis-pallinis-margeti-ta-eftiaxa-me-ton-maki-epidi-itan-entoli-tou-demona-dimitrokalis-den-ixera-ti-ekana-o-katsoulas-exipiretouse-tis-anomalies-tou/</w:t>
              </w:r>
            </w:hyperlink>
            <w:r>
              <w:t xml:space="preserve"> </w:t>
            </w:r>
          </w:p>
          <w:p w14:paraId="69919524" w14:textId="77777777" w:rsidR="004F226E" w:rsidRDefault="004F226E"/>
          <w:p w14:paraId="34FC4ADD" w14:textId="77777777" w:rsidR="004F226E" w:rsidRDefault="004F226E"/>
          <w:p w14:paraId="2E56FDD3" w14:textId="77777777" w:rsidR="004F226E" w:rsidRDefault="004F226E">
            <w:hyperlink r:id="rId11" w:history="1">
              <w:r w:rsidRPr="00C078D6">
                <w:rPr>
                  <w:rStyle w:val="-"/>
                </w:rPr>
                <w:t>https://www.youtube.com/watch?v=dZn-S1k7KPQ</w:t>
              </w:r>
            </w:hyperlink>
            <w:r>
              <w:t xml:space="preserve"> </w:t>
            </w:r>
          </w:p>
          <w:p w14:paraId="6F589108" w14:textId="77777777" w:rsidR="004F226E" w:rsidRDefault="004F226E"/>
          <w:p w14:paraId="09B8A00B" w14:textId="77777777" w:rsidR="004F226E" w:rsidRDefault="004F226E"/>
          <w:p w14:paraId="6B381B75" w14:textId="77777777" w:rsidR="004F226E" w:rsidRDefault="004F226E">
            <w:hyperlink r:id="rId12" w:history="1">
              <w:r w:rsidRPr="00C078D6">
                <w:rPr>
                  <w:rStyle w:val="-"/>
                </w:rPr>
                <w:t>https://www.youtube.com/watch?v=BYC_vDugqX4</w:t>
              </w:r>
            </w:hyperlink>
            <w:r>
              <w:t xml:space="preserve"> </w:t>
            </w:r>
          </w:p>
          <w:p w14:paraId="34B5BF7C" w14:textId="0D475269" w:rsidR="004F226E" w:rsidRDefault="004F226E"/>
        </w:tc>
      </w:tr>
    </w:tbl>
    <w:p w14:paraId="0D87635C" w14:textId="77777777" w:rsidR="00852881" w:rsidRPr="00906EF0" w:rsidRDefault="00852881"/>
    <w:sectPr w:rsidR="00852881" w:rsidRPr="00906EF0" w:rsidSect="00B83D48">
      <w:pgSz w:w="11906" w:h="16838" w:code="9"/>
      <w:pgMar w:top="1418" w:right="1680" w:bottom="280" w:left="1680" w:header="709" w:footer="7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094F"/>
    <w:rsid w:val="0000534E"/>
    <w:rsid w:val="00015C2C"/>
    <w:rsid w:val="00095A35"/>
    <w:rsid w:val="000C2195"/>
    <w:rsid w:val="000F1138"/>
    <w:rsid w:val="00113418"/>
    <w:rsid w:val="001F67CF"/>
    <w:rsid w:val="002354F1"/>
    <w:rsid w:val="00256DEB"/>
    <w:rsid w:val="002E07E0"/>
    <w:rsid w:val="004235F6"/>
    <w:rsid w:val="00447A59"/>
    <w:rsid w:val="004534FF"/>
    <w:rsid w:val="00493073"/>
    <w:rsid w:val="004E4408"/>
    <w:rsid w:val="004F226E"/>
    <w:rsid w:val="00505920"/>
    <w:rsid w:val="00562C46"/>
    <w:rsid w:val="00564C99"/>
    <w:rsid w:val="005A56B6"/>
    <w:rsid w:val="00673B64"/>
    <w:rsid w:val="006814A9"/>
    <w:rsid w:val="006C1833"/>
    <w:rsid w:val="00790C51"/>
    <w:rsid w:val="00825175"/>
    <w:rsid w:val="00834C58"/>
    <w:rsid w:val="00852881"/>
    <w:rsid w:val="00880498"/>
    <w:rsid w:val="00894911"/>
    <w:rsid w:val="00897579"/>
    <w:rsid w:val="008C03A6"/>
    <w:rsid w:val="008C0CE3"/>
    <w:rsid w:val="008F18CB"/>
    <w:rsid w:val="00906EF0"/>
    <w:rsid w:val="0095207E"/>
    <w:rsid w:val="009616C3"/>
    <w:rsid w:val="009E1A3B"/>
    <w:rsid w:val="00A05E86"/>
    <w:rsid w:val="00A0783E"/>
    <w:rsid w:val="00A82EAA"/>
    <w:rsid w:val="00A8402B"/>
    <w:rsid w:val="00B83D48"/>
    <w:rsid w:val="00BF3C23"/>
    <w:rsid w:val="00C1094F"/>
    <w:rsid w:val="00C566F1"/>
    <w:rsid w:val="00CD3F05"/>
    <w:rsid w:val="00D267F6"/>
    <w:rsid w:val="00DD355E"/>
    <w:rsid w:val="00DE178B"/>
    <w:rsid w:val="00E359E3"/>
    <w:rsid w:val="00E84CA8"/>
    <w:rsid w:val="00EA5AFE"/>
    <w:rsid w:val="00FB40C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4A781"/>
  <w15:docId w15:val="{72F7876C-7463-47BF-A341-8646C9A4C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341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3418"/>
    <w:pPr>
      <w:ind w:left="720"/>
      <w:contextualSpacing/>
    </w:pPr>
  </w:style>
  <w:style w:type="character" w:styleId="-">
    <w:name w:val="Hyperlink"/>
    <w:basedOn w:val="a0"/>
    <w:uiPriority w:val="99"/>
    <w:unhideWhenUsed/>
    <w:rsid w:val="00493073"/>
    <w:rPr>
      <w:color w:val="0000FF" w:themeColor="hyperlink"/>
      <w:u w:val="single"/>
    </w:rPr>
  </w:style>
  <w:style w:type="paragraph" w:styleId="-HTML">
    <w:name w:val="HTML Preformatted"/>
    <w:basedOn w:val="a"/>
    <w:link w:val="-HTMLChar"/>
    <w:uiPriority w:val="99"/>
    <w:semiHidden/>
    <w:unhideWhenUsed/>
    <w:rsid w:val="00453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heme="minorEastAsia" w:hAnsi="Courier New" w:cs="Courier New"/>
      <w:sz w:val="20"/>
      <w:szCs w:val="20"/>
      <w:lang w:eastAsia="el-GR"/>
    </w:rPr>
  </w:style>
  <w:style w:type="character" w:customStyle="1" w:styleId="-HTMLChar">
    <w:name w:val="Προ-διαμορφωμένο HTML Char"/>
    <w:basedOn w:val="a0"/>
    <w:link w:val="-HTML"/>
    <w:uiPriority w:val="99"/>
    <w:semiHidden/>
    <w:rsid w:val="004534FF"/>
    <w:rPr>
      <w:rFonts w:ascii="Courier New" w:eastAsiaTheme="minorEastAsia" w:hAnsi="Courier New" w:cs="Courier New"/>
      <w:sz w:val="20"/>
      <w:szCs w:val="20"/>
      <w:lang w:eastAsia="el-GR"/>
    </w:rPr>
  </w:style>
  <w:style w:type="table" w:styleId="a4">
    <w:name w:val="Table Grid"/>
    <w:basedOn w:val="a1"/>
    <w:uiPriority w:val="59"/>
    <w:rsid w:val="00A82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Unresolved Mention"/>
    <w:basedOn w:val="a0"/>
    <w:uiPriority w:val="99"/>
    <w:semiHidden/>
    <w:unhideWhenUsed/>
    <w:rsid w:val="00A82EAA"/>
    <w:rPr>
      <w:color w:val="605E5C"/>
      <w:shd w:val="clear" w:color="auto" w:fill="E1DFDD"/>
    </w:rPr>
  </w:style>
  <w:style w:type="paragraph" w:styleId="Web">
    <w:name w:val="Normal (Web)"/>
    <w:basedOn w:val="a"/>
    <w:uiPriority w:val="99"/>
    <w:semiHidden/>
    <w:unhideWhenUsed/>
    <w:rsid w:val="0000534E"/>
    <w:pPr>
      <w:spacing w:before="100" w:beforeAutospacing="1" w:after="100" w:afterAutospacing="1" w:line="240" w:lineRule="auto"/>
      <w:jc w:val="left"/>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6105">
      <w:bodyDiv w:val="1"/>
      <w:marLeft w:val="0"/>
      <w:marRight w:val="0"/>
      <w:marTop w:val="0"/>
      <w:marBottom w:val="0"/>
      <w:divBdr>
        <w:top w:val="none" w:sz="0" w:space="0" w:color="auto"/>
        <w:left w:val="none" w:sz="0" w:space="0" w:color="auto"/>
        <w:bottom w:val="none" w:sz="0" w:space="0" w:color="auto"/>
        <w:right w:val="none" w:sz="0" w:space="0" w:color="auto"/>
      </w:divBdr>
    </w:div>
    <w:div w:id="61475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Z55uvNunUu0?t=2"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youtu.be/W_ALHd3GjHI?t=2" TargetMode="External"/><Relationship Id="rId12" Type="http://schemas.openxmlformats.org/officeDocument/2006/relationships/hyperlink" Target="https://www.youtube.com/watch?v=BYC_vDugqX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_0B1sMfxWYw" TargetMode="External"/><Relationship Id="rId11" Type="http://schemas.openxmlformats.org/officeDocument/2006/relationships/hyperlink" Target="https://www.youtube.com/watch?v=dZn-S1k7KPQ" TargetMode="External"/><Relationship Id="rId5" Type="http://schemas.openxmlformats.org/officeDocument/2006/relationships/hyperlink" Target="https://youtu.be/W_ALHd3GjHI?t=2" TargetMode="External"/><Relationship Id="rId10" Type="http://schemas.openxmlformats.org/officeDocument/2006/relationships/hyperlink" Target="https://www.mixanitouxronou.gr/i-diki-ton-sataniston-tis-pallinis-margeti-ta-eftiaxa-me-ton-maki-epidi-itan-entoli-tou-demona-dimitrokalis-den-ixera-ti-ekana-o-katsoulas-exipiretouse-tis-anomalies-tou/" TargetMode="External"/><Relationship Id="rId4" Type="http://schemas.openxmlformats.org/officeDocument/2006/relationships/hyperlink" Target="https://youtu.be/6S_d1eVv0E8" TargetMode="External"/><Relationship Id="rId9" Type="http://schemas.openxmlformats.org/officeDocument/2006/relationships/hyperlink" Target="https://www.pemptousia.gr/2021/05/soko-asachara-fonikes-eteries/"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267</TotalTime>
  <Pages>2</Pages>
  <Words>629</Words>
  <Characters>3399</Characters>
  <Application>Microsoft Office Word</Application>
  <DocSecurity>0</DocSecurity>
  <Lines>28</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ΑΘΑΝΑΣΙΟΣ ΚΟΛΙΟΦΟΥΤΗΣ</cp:lastModifiedBy>
  <cp:revision>44</cp:revision>
  <dcterms:created xsi:type="dcterms:W3CDTF">2017-04-11T14:55:00Z</dcterms:created>
  <dcterms:modified xsi:type="dcterms:W3CDTF">2026-02-16T19:36:00Z</dcterms:modified>
</cp:coreProperties>
</file>