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E6" w:rsidRPr="009555E6" w:rsidRDefault="009555E6" w:rsidP="009555E6">
      <w:pPr>
        <w:jc w:val="center"/>
        <w:rPr>
          <w:b/>
          <w:u w:val="single"/>
        </w:rPr>
      </w:pPr>
      <w:r w:rsidRPr="009555E6">
        <w:rPr>
          <w:b/>
          <w:u w:val="single"/>
        </w:rPr>
        <w:t>ΥΛΙΚΟ ΚΑΙ ΔΙΚΤΥΑ ΥΠΟΛΟΓΙΣΤΩΝ</w:t>
      </w:r>
    </w:p>
    <w:p w:rsidR="009555E6" w:rsidRDefault="009555E6" w:rsidP="0042352C"/>
    <w:p w:rsidR="008E09EB" w:rsidRDefault="0042352C" w:rsidP="0042352C">
      <w:r w:rsidRPr="0042352C">
        <w:t>1.</w:t>
      </w:r>
      <w:r>
        <w:t xml:space="preserve">Τι ονομάζουμε </w:t>
      </w:r>
      <w:r w:rsidRPr="0042352C">
        <w:t>Περιφερειακές Συσκευές</w:t>
      </w:r>
      <w:r>
        <w:t>;</w:t>
      </w:r>
    </w:p>
    <w:p w:rsidR="0042352C" w:rsidRDefault="0042352C" w:rsidP="0042352C">
      <w:r>
        <w:t>2.</w:t>
      </w:r>
      <w:r w:rsidRPr="0042352C">
        <w:t xml:space="preserve"> Περιφερειακές συσκευές εισόδου δεδομένων</w:t>
      </w:r>
      <w:r>
        <w:t>. Ποιος ο ρόλος τους;</w:t>
      </w:r>
    </w:p>
    <w:p w:rsidR="0042352C" w:rsidRDefault="0042352C" w:rsidP="0042352C">
      <w:r>
        <w:t>3.</w:t>
      </w:r>
      <w:r w:rsidRPr="0042352C">
        <w:t xml:space="preserve"> </w:t>
      </w:r>
      <w:r>
        <w:t>Ποια είναι τα κ</w:t>
      </w:r>
      <w:r w:rsidRPr="0042352C">
        <w:t>ύρια χαρακτηριστικά των σαρωτών</w:t>
      </w:r>
      <w:r>
        <w:t>;</w:t>
      </w:r>
    </w:p>
    <w:p w:rsidR="0042352C" w:rsidRDefault="0042352C" w:rsidP="0042352C">
      <w:r>
        <w:t>4.</w:t>
      </w:r>
      <w:r w:rsidRPr="0042352C">
        <w:t xml:space="preserve"> </w:t>
      </w:r>
      <w:r>
        <w:t>Περιφερειακές συσκευές εξ</w:t>
      </w:r>
      <w:r w:rsidRPr="0042352C">
        <w:t>όδου δεδομένων</w:t>
      </w:r>
      <w:r>
        <w:t>. Ποιος ο ρόλος τους;</w:t>
      </w:r>
    </w:p>
    <w:p w:rsidR="0042352C" w:rsidRDefault="0042352C" w:rsidP="0042352C">
      <w:r>
        <w:t xml:space="preserve">5.Να αναφέρετε τις δύο </w:t>
      </w:r>
      <w:r w:rsidRPr="0042352C">
        <w:t>βασικές κατηγορίες οθονών</w:t>
      </w:r>
      <w:r>
        <w:t>.</w:t>
      </w:r>
    </w:p>
    <w:p w:rsidR="0035723D" w:rsidRDefault="0035723D" w:rsidP="0042352C">
      <w:r>
        <w:t>6.Να αναφέρετε τα β</w:t>
      </w:r>
      <w:r w:rsidRPr="0035723D">
        <w:t>ασικά χαρακτηριστικά των οθονών</w:t>
      </w:r>
      <w:r>
        <w:t>.</w:t>
      </w:r>
    </w:p>
    <w:p w:rsidR="0035723D" w:rsidRDefault="0035723D" w:rsidP="0042352C">
      <w:bookmarkStart w:id="0" w:name="_GoBack"/>
      <w:r>
        <w:t>7.Ποια είναι τ</w:t>
      </w:r>
      <w:r w:rsidRPr="0035723D">
        <w:t>α βασικότερα χαρακτηριστ</w:t>
      </w:r>
      <w:r>
        <w:t>ικά των εκτυπωτών;</w:t>
      </w:r>
    </w:p>
    <w:bookmarkEnd w:id="0"/>
    <w:p w:rsidR="008D0DD0" w:rsidRDefault="008D0DD0" w:rsidP="0042352C">
      <w:r>
        <w:t>8.Να αναφέρετε δύο π</w:t>
      </w:r>
      <w:r w:rsidRPr="008D0DD0">
        <w:t>εριφερειακές συσκευές εισόδου και εξόδου δεδομένων</w:t>
      </w:r>
      <w:r>
        <w:t>.</w:t>
      </w:r>
    </w:p>
    <w:p w:rsidR="00E41F49" w:rsidRPr="00E41F49" w:rsidRDefault="008D0DD0" w:rsidP="00E41F49">
      <w:pPr>
        <w:rPr>
          <w:rFonts w:cs="Calibri"/>
          <w:sz w:val="24"/>
          <w:szCs w:val="24"/>
        </w:rPr>
      </w:pPr>
      <w:r>
        <w:t>9</w:t>
      </w:r>
      <w:r w:rsidR="007418F8">
        <w:t>.</w:t>
      </w:r>
      <w:r w:rsidR="00E41F49" w:rsidRPr="00E41F49">
        <w:rPr>
          <w:rFonts w:cs="Calibri"/>
          <w:noProof/>
          <w:sz w:val="24"/>
          <w:szCs w:val="24"/>
        </w:rPr>
        <w:t xml:space="preserve"> </w:t>
      </w:r>
      <w:r w:rsidR="00E41F49" w:rsidRPr="00E41F49">
        <w:rPr>
          <w:rFonts w:cs="Calibri"/>
          <w:sz w:val="24"/>
          <w:szCs w:val="24"/>
        </w:rPr>
        <w:t>Αντιστοιχίστε τις κατηγορίες εκτυπωτών της πρώτης στήλης με τις προτάσεις που ταιριάζουν από τη δεύτερη στήλη.</w:t>
      </w: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</w:p>
    <w:p w:rsidR="00E41F49" w:rsidRPr="006511E5" w:rsidRDefault="006533E9" w:rsidP="00E41F49">
      <w:pPr>
        <w:rPr>
          <w:rFonts w:ascii="Calibri" w:hAnsi="Calibri" w:cs="Calibri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C46C" wp14:editId="19E868C2">
                <wp:simplePos x="0" y="0"/>
                <wp:positionH relativeFrom="column">
                  <wp:posOffset>2609850</wp:posOffset>
                </wp:positionH>
                <wp:positionV relativeFrom="paragraph">
                  <wp:posOffset>143510</wp:posOffset>
                </wp:positionV>
                <wp:extent cx="3181350" cy="3724275"/>
                <wp:effectExtent l="0" t="0" r="0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F49" w:rsidRPr="00D97277" w:rsidRDefault="00E41F49" w:rsidP="00E41F4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Φτιάχνουν μακέτες διαφόρων αντικειμένων.</w:t>
                            </w:r>
                          </w:p>
                          <w:p w:rsidR="00E41F49" w:rsidRPr="00D97277" w:rsidRDefault="00E41F49" w:rsidP="00E41F4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Εκτυπώνουν σε ειδικό χαρτί το οποίο μαυρίζει όπου εφαρμοστεί αυξημένη θερμότητα.</w:t>
                            </w:r>
                          </w:p>
                          <w:p w:rsidR="00E41F49" w:rsidRPr="00D97277" w:rsidRDefault="00E41F49" w:rsidP="00E41F4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Μια κινούμενη κεφαλή περιέχει ακίδες ή χαρακτήρες που «κτυπάνε» μία μελανοταινία προς το χαρτί.</w:t>
                            </w:r>
                          </w:p>
                          <w:p w:rsidR="00E41F49" w:rsidRPr="00D97277" w:rsidRDefault="00E41F49" w:rsidP="00E41F4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Η λειτουργία τους βασίζεται στην τεχνολογία ξηρογραφικής αποτύπωσης.</w:t>
                            </w:r>
                          </w:p>
                          <w:p w:rsidR="00E41F49" w:rsidRPr="00D97277" w:rsidRDefault="00E41F49" w:rsidP="00E41F4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Η κεφαλή εκτύπωσης συνήθως μετακινείται στο πλάτος του χαρτιού και έτσι παράγεται μία «γραμμή» εκτύπωσης.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" o:spid="_x0000_s1026" style="position:absolute;margin-left:205.5pt;margin-top:11.3pt;width:250.5pt;height:2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" stroked="f" strokecolor="#385d8a" strokeweight="2pt">
                <v:textbox>
                  <w:txbxContent>
                    <w:p w:rsidR="00E41F49" w:rsidRPr="00D97277" w:rsidRDefault="00E41F49" w:rsidP="00E41F49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D97277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Φτιάχνουν μακέτες διαφόρων αντικειμένων.</w:t>
                      </w:r>
                    </w:p>
                    <w:p w:rsidR="00E41F49" w:rsidRPr="00D97277" w:rsidRDefault="00E41F49" w:rsidP="00E41F49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D97277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Εκτυπώνουν σε ειδικό χαρτί το οποίο μαυρίζει όπου εφαρμοστεί αυξημένη θερμότητα.</w:t>
                      </w:r>
                    </w:p>
                    <w:p w:rsidR="00E41F49" w:rsidRPr="00D97277" w:rsidRDefault="00E41F49" w:rsidP="00E41F49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D97277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Μια κινούμενη κεφαλή περιέχει ακίδες ή χαρακτήρες που «κτυπάνε» μία μελανοταινία προς το χαρτί.</w:t>
                      </w:r>
                    </w:p>
                    <w:p w:rsidR="00E41F49" w:rsidRPr="00D97277" w:rsidRDefault="00E41F49" w:rsidP="00E41F49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D97277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Η λειτουργία τους βασίζεται στην τεχνολογία ξηρογραφικής αποτύπωσης.</w:t>
                      </w:r>
                    </w:p>
                    <w:p w:rsidR="00E41F49" w:rsidRPr="00D97277" w:rsidRDefault="00E41F49" w:rsidP="00E41F49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D97277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Η κεφαλή εκτύπωσης συνήθως μετακινείται στο πλάτος του χαρτιού και έτσι παράγεται μία «γραμμή» εκτύπωσης.</w:t>
                      </w:r>
                    </w:p>
                  </w:txbxContent>
                </v:textbox>
              </v:rect>
            </w:pict>
          </mc:Fallback>
        </mc:AlternateContent>
      </w: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  <w:r w:rsidRPr="006511E5">
        <w:rPr>
          <w:rFonts w:ascii="Calibri" w:hAnsi="Calibri" w:cs="Calibri"/>
          <w:sz w:val="24"/>
          <w:szCs w:val="24"/>
        </w:rPr>
        <w:t>α. ψεκασμού μελάνης (</w:t>
      </w:r>
      <w:r w:rsidRPr="006511E5">
        <w:rPr>
          <w:rFonts w:ascii="Calibri" w:hAnsi="Calibri" w:cs="Calibri"/>
          <w:sz w:val="24"/>
          <w:szCs w:val="24"/>
          <w:lang w:val="en-US"/>
        </w:rPr>
        <w:t>inkjet</w:t>
      </w:r>
      <w:r w:rsidRPr="006511E5">
        <w:rPr>
          <w:rFonts w:ascii="Calibri" w:hAnsi="Calibri" w:cs="Calibri"/>
          <w:sz w:val="24"/>
          <w:szCs w:val="24"/>
        </w:rPr>
        <w:t>)</w:t>
      </w: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  <w:r w:rsidRPr="006511E5">
        <w:rPr>
          <w:rFonts w:ascii="Calibri" w:hAnsi="Calibri" w:cs="Calibri"/>
          <w:sz w:val="24"/>
          <w:szCs w:val="24"/>
        </w:rPr>
        <w:t>β. εκτυπωτές λέιζερ (</w:t>
      </w:r>
      <w:r w:rsidRPr="006511E5">
        <w:rPr>
          <w:rFonts w:ascii="Calibri" w:hAnsi="Calibri" w:cs="Calibri"/>
          <w:sz w:val="24"/>
          <w:szCs w:val="24"/>
          <w:lang w:val="en-US"/>
        </w:rPr>
        <w:t>laser</w:t>
      </w:r>
      <w:r w:rsidRPr="006511E5">
        <w:rPr>
          <w:rFonts w:ascii="Calibri" w:hAnsi="Calibri" w:cs="Calibri"/>
          <w:sz w:val="24"/>
          <w:szCs w:val="24"/>
        </w:rPr>
        <w:t>)</w:t>
      </w: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  <w:r w:rsidRPr="006511E5">
        <w:rPr>
          <w:rFonts w:ascii="Calibri" w:hAnsi="Calibri" w:cs="Calibri"/>
          <w:sz w:val="24"/>
          <w:szCs w:val="24"/>
        </w:rPr>
        <w:t>γ. θερμικοί εκτυπωτές (</w:t>
      </w:r>
      <w:r w:rsidRPr="006511E5">
        <w:rPr>
          <w:rFonts w:ascii="Calibri" w:hAnsi="Calibri" w:cs="Calibri"/>
          <w:sz w:val="24"/>
          <w:szCs w:val="24"/>
          <w:lang w:val="en-US"/>
        </w:rPr>
        <w:t>thermal</w:t>
      </w:r>
      <w:r w:rsidRPr="006511E5">
        <w:rPr>
          <w:rFonts w:ascii="Calibri" w:hAnsi="Calibri" w:cs="Calibri"/>
          <w:sz w:val="24"/>
          <w:szCs w:val="24"/>
        </w:rPr>
        <w:t>)</w:t>
      </w: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  <w:r w:rsidRPr="006511E5">
        <w:rPr>
          <w:rFonts w:ascii="Calibri" w:hAnsi="Calibri" w:cs="Calibri"/>
          <w:sz w:val="24"/>
          <w:szCs w:val="24"/>
        </w:rPr>
        <w:t>δ. κρουστικοί εκτυπωτές (</w:t>
      </w:r>
      <w:r w:rsidRPr="006511E5">
        <w:rPr>
          <w:rFonts w:ascii="Calibri" w:hAnsi="Calibri" w:cs="Calibri"/>
          <w:sz w:val="24"/>
          <w:szCs w:val="24"/>
          <w:lang w:val="en-US"/>
        </w:rPr>
        <w:t>impact</w:t>
      </w:r>
      <w:r w:rsidRPr="006511E5">
        <w:rPr>
          <w:rFonts w:ascii="Calibri" w:hAnsi="Calibri" w:cs="Calibri"/>
          <w:sz w:val="24"/>
          <w:szCs w:val="24"/>
        </w:rPr>
        <w:t>)</w:t>
      </w: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  <w:r w:rsidRPr="006511E5">
        <w:rPr>
          <w:rFonts w:ascii="Calibri" w:hAnsi="Calibri" w:cs="Calibri"/>
          <w:sz w:val="24"/>
          <w:szCs w:val="24"/>
        </w:rPr>
        <w:t xml:space="preserve">ε. τρισδιάστατοι εκτυπωτές (3d </w:t>
      </w:r>
      <w:proofErr w:type="spellStart"/>
      <w:r w:rsidRPr="006511E5">
        <w:rPr>
          <w:rFonts w:ascii="Calibri" w:hAnsi="Calibri" w:cs="Calibri"/>
          <w:sz w:val="24"/>
          <w:szCs w:val="24"/>
        </w:rPr>
        <w:t>printers</w:t>
      </w:r>
      <w:proofErr w:type="spellEnd"/>
      <w:r w:rsidRPr="006511E5">
        <w:rPr>
          <w:rFonts w:ascii="Calibri" w:hAnsi="Calibri" w:cs="Calibri"/>
          <w:sz w:val="24"/>
          <w:szCs w:val="24"/>
        </w:rPr>
        <w:t>)</w:t>
      </w:r>
    </w:p>
    <w:p w:rsidR="00E41F49" w:rsidRPr="006511E5" w:rsidRDefault="00E41F49" w:rsidP="00E41F49">
      <w:pPr>
        <w:rPr>
          <w:rFonts w:ascii="Calibri" w:hAnsi="Calibri" w:cs="Calibri"/>
          <w:sz w:val="24"/>
          <w:szCs w:val="24"/>
        </w:rPr>
      </w:pPr>
    </w:p>
    <w:p w:rsidR="007418F8" w:rsidRDefault="007418F8" w:rsidP="0042352C"/>
    <w:sectPr w:rsidR="007418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0AEB"/>
    <w:multiLevelType w:val="hybridMultilevel"/>
    <w:tmpl w:val="9266BB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248EA"/>
    <w:multiLevelType w:val="hybridMultilevel"/>
    <w:tmpl w:val="026E90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45755"/>
    <w:multiLevelType w:val="multilevel"/>
    <w:tmpl w:val="B302E6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2C"/>
    <w:rsid w:val="0002011F"/>
    <w:rsid w:val="0035723D"/>
    <w:rsid w:val="0039296A"/>
    <w:rsid w:val="0042352C"/>
    <w:rsid w:val="00546DF2"/>
    <w:rsid w:val="006533E9"/>
    <w:rsid w:val="007418F8"/>
    <w:rsid w:val="00756364"/>
    <w:rsid w:val="008D0DD0"/>
    <w:rsid w:val="009555E6"/>
    <w:rsid w:val="00E4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TOMAMPATZ</dc:creator>
  <cp:lastModifiedBy>TOMAMPATZ</cp:lastModifiedBy>
  <cp:revision>6</cp:revision>
  <dcterms:created xsi:type="dcterms:W3CDTF">2025-10-28T17:26:00Z</dcterms:created>
  <dcterms:modified xsi:type="dcterms:W3CDTF">2025-10-28T17:39:00Z</dcterms:modified>
</cp:coreProperties>
</file>