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11" w:rsidRPr="00BA0A07" w:rsidRDefault="00572B7A" w:rsidP="00440B33">
      <w:pPr>
        <w:jc w:val="center"/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 xml:space="preserve">1. </w:t>
      </w:r>
      <w:r w:rsidR="00440B33" w:rsidRPr="00BA0A07">
        <w:rPr>
          <w:rFonts w:ascii="Palatino Linotype" w:hAnsi="Palatino Linotype"/>
          <w:b/>
          <w:sz w:val="24"/>
          <w:szCs w:val="24"/>
        </w:rPr>
        <w:t>Η εξάπλωση των Αράβων</w:t>
      </w:r>
      <w:r w:rsidRPr="00BA0A07">
        <w:rPr>
          <w:rFonts w:ascii="Palatino Linotype" w:hAnsi="Palatino Linotype"/>
          <w:b/>
          <w:sz w:val="24"/>
          <w:szCs w:val="24"/>
        </w:rPr>
        <w:t xml:space="preserve"> (σελ. 26-28)</w:t>
      </w:r>
    </w:p>
    <w:p w:rsidR="00440B33" w:rsidRPr="00BA0A07" w:rsidRDefault="00572B7A" w:rsidP="00572B7A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A0A07">
        <w:rPr>
          <w:rFonts w:ascii="Palatino Linotype" w:hAnsi="Palatino Linotype"/>
          <w:b/>
          <w:sz w:val="24"/>
          <w:szCs w:val="24"/>
          <w:u w:val="single"/>
        </w:rPr>
        <w:t>Βασικές έννοιες:</w:t>
      </w:r>
    </w:p>
    <w:p w:rsidR="00572B7A" w:rsidRPr="00BA0A07" w:rsidRDefault="00E204AC" w:rsidP="00572B7A">
      <w:pPr>
        <w:jc w:val="both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 xml:space="preserve">Ισλάμ: </w:t>
      </w:r>
      <w:r w:rsidRPr="00BA0A07">
        <w:rPr>
          <w:rFonts w:ascii="Palatino Linotype" w:hAnsi="Palatino Linotype"/>
          <w:sz w:val="24"/>
          <w:szCs w:val="24"/>
        </w:rPr>
        <w:t>επί λέξει «αφοσίωση και πίστη στο θέλημα του Θεού», μονοθεϊστική θρησκεία που ίδρυσε ο Μωάμεθ.</w:t>
      </w:r>
    </w:p>
    <w:p w:rsidR="00E204AC" w:rsidRPr="00BA0A07" w:rsidRDefault="00AF6972" w:rsidP="00572B7A">
      <w:pPr>
        <w:jc w:val="both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Εγίρα</w:t>
      </w:r>
      <w:r w:rsidRPr="00BA0A07">
        <w:rPr>
          <w:rFonts w:ascii="Palatino Linotype" w:hAnsi="Palatino Linotype"/>
          <w:sz w:val="24"/>
          <w:szCs w:val="24"/>
        </w:rPr>
        <w:t xml:space="preserve">: το έτος 622, κατά το οποίο ο Μωάμεθ διώχθηκε από τη Μέκκα και κατέφυγε στη Μεδίνα. Το έτος αυτό έγινε η αρχή του χρονολογικού συστήματος των Αράβων. </w:t>
      </w:r>
    </w:p>
    <w:p w:rsidR="00AF6972" w:rsidRPr="00BA0A07" w:rsidRDefault="00AF6972" w:rsidP="00572B7A">
      <w:pPr>
        <w:jc w:val="both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Κοράνι</w:t>
      </w:r>
      <w:r w:rsidRPr="00BA0A07">
        <w:rPr>
          <w:rFonts w:ascii="Palatino Linotype" w:hAnsi="Palatino Linotype"/>
          <w:sz w:val="24"/>
          <w:szCs w:val="24"/>
        </w:rPr>
        <w:t>: το ιερό βιβλίο των μουσουλμάνων</w:t>
      </w:r>
      <w:r w:rsidR="00CF4B7D" w:rsidRPr="00BA0A07">
        <w:rPr>
          <w:rFonts w:ascii="Palatino Linotype" w:hAnsi="Palatino Linotype"/>
          <w:sz w:val="24"/>
          <w:szCs w:val="24"/>
        </w:rPr>
        <w:t>.</w:t>
      </w:r>
    </w:p>
    <w:p w:rsidR="00AF6972" w:rsidRPr="00BA0A07" w:rsidRDefault="00AF6972" w:rsidP="00572B7A">
      <w:pPr>
        <w:jc w:val="both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Μουσλίμ</w:t>
      </w:r>
      <w:r w:rsidRPr="00BA0A07">
        <w:rPr>
          <w:rFonts w:ascii="Palatino Linotype" w:hAnsi="Palatino Linotype"/>
          <w:sz w:val="24"/>
          <w:szCs w:val="24"/>
        </w:rPr>
        <w:t>: ο πιστός μουσουλμάνος</w:t>
      </w:r>
      <w:r w:rsidR="00CF4B7D" w:rsidRPr="00BA0A07">
        <w:rPr>
          <w:rFonts w:ascii="Palatino Linotype" w:hAnsi="Palatino Linotype"/>
          <w:sz w:val="24"/>
          <w:szCs w:val="24"/>
        </w:rPr>
        <w:t>.</w:t>
      </w:r>
    </w:p>
    <w:p w:rsidR="00AF6972" w:rsidRPr="00BA0A07" w:rsidRDefault="00AF6972" w:rsidP="00572B7A">
      <w:pPr>
        <w:jc w:val="both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Τζιχάντ</w:t>
      </w:r>
      <w:r w:rsidRPr="00BA0A07">
        <w:rPr>
          <w:rFonts w:ascii="Palatino Linotype" w:hAnsi="Palatino Linotype"/>
          <w:sz w:val="24"/>
          <w:szCs w:val="24"/>
        </w:rPr>
        <w:t xml:space="preserve">: </w:t>
      </w:r>
      <w:r w:rsidR="007440C0" w:rsidRPr="00BA0A07">
        <w:rPr>
          <w:rFonts w:ascii="Palatino Linotype" w:hAnsi="Palatino Linotype"/>
          <w:sz w:val="24"/>
          <w:szCs w:val="24"/>
        </w:rPr>
        <w:t xml:space="preserve">ο ιερός πόλεμος κατά των απίστων. Όσοι έπεφταν στον πόλεμο γίνονταν μάρτυρες της πίστης και εξασφάλιζαν μια θέση στον παράδεισο. </w:t>
      </w:r>
    </w:p>
    <w:p w:rsidR="00B85097" w:rsidRPr="00BA0A07" w:rsidRDefault="00B85097" w:rsidP="00B85097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Μωάμεθ</w:t>
      </w:r>
      <w:r w:rsidRPr="00BA0A07">
        <w:rPr>
          <w:rFonts w:ascii="Palatino Linotype" w:hAnsi="Palatino Linotype"/>
          <w:sz w:val="24"/>
          <w:szCs w:val="24"/>
        </w:rPr>
        <w:t>: ιδρυτής του Ισλάμ.</w:t>
      </w:r>
    </w:p>
    <w:p w:rsidR="00B85097" w:rsidRPr="00BA0A07" w:rsidRDefault="00B85097" w:rsidP="00B85097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Ταξίδευε (ως οδηγός καραβανιών) στις χώρες της Εγγύς Ανατολής.</w:t>
      </w:r>
    </w:p>
    <w:p w:rsidR="00B85097" w:rsidRPr="00BA0A07" w:rsidRDefault="00B85097" w:rsidP="00B85097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Γνώρισε το Χριστιανισμό και τον Ιουδαϊσμό.</w:t>
      </w:r>
    </w:p>
    <w:p w:rsidR="00B85097" w:rsidRPr="00BA0A07" w:rsidRDefault="00B85097" w:rsidP="00B85097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Διακήρυξε τις αρχές της νέας θρησκείας (Ισλάμ).</w:t>
      </w:r>
    </w:p>
    <w:p w:rsidR="00876E4C" w:rsidRPr="00BA0A07" w:rsidRDefault="00876E4C" w:rsidP="00876E4C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Χαλίφης</w:t>
      </w:r>
      <w:r w:rsidRPr="00BA0A07">
        <w:rPr>
          <w:rFonts w:ascii="Palatino Linotype" w:hAnsi="Palatino Linotype"/>
          <w:sz w:val="24"/>
          <w:szCs w:val="24"/>
        </w:rPr>
        <w:t>: τοποτηρητής και διάδοχος του Μωάμεθ - ηγέτης των Ισλαμιστών.</w:t>
      </w:r>
    </w:p>
    <w:p w:rsidR="00876E4C" w:rsidRPr="00BA0A07" w:rsidRDefault="00306F68" w:rsidP="00306F68">
      <w:pPr>
        <w:jc w:val="center"/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  <w:u w:val="single"/>
        </w:rPr>
        <w:t>Η επέκταση: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• 632: θάνατος Μωάμεθ.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• 634: εξόρμηση Ισλαμιστών από την Αραβική Χερσόνησο – κατακτήσεις.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• 636: Ποταμός </w:t>
      </w:r>
      <w:proofErr w:type="spellStart"/>
      <w:r w:rsidRPr="00BA0A07">
        <w:rPr>
          <w:rFonts w:ascii="Palatino Linotype" w:hAnsi="Palatino Linotype"/>
          <w:sz w:val="24"/>
          <w:szCs w:val="24"/>
        </w:rPr>
        <w:t>Γιαρμούκ</w:t>
      </w:r>
      <w:proofErr w:type="spellEnd"/>
      <w:r w:rsidRPr="00BA0A07">
        <w:rPr>
          <w:rFonts w:ascii="Palatino Linotype" w:hAnsi="Palatino Linotype"/>
          <w:sz w:val="24"/>
          <w:szCs w:val="24"/>
        </w:rPr>
        <w:t>: μάχη Αράβων - Βυζαντινών - ήττα βυζαντινού στρατού.</w:t>
      </w:r>
    </w:p>
    <w:p w:rsidR="001C337F" w:rsidRPr="00BA0A07" w:rsidRDefault="001C337F" w:rsidP="001C337F">
      <w:pPr>
        <w:pStyle w:val="a3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Αρχές - μέσα 7ου αιώνα: Παλαιστίνη, Συρία, Αίγυπτος, Φοινίκη, Μεσοποταμία, Περσία.</w:t>
      </w:r>
    </w:p>
    <w:p w:rsidR="001C337F" w:rsidRPr="00BA0A07" w:rsidRDefault="001C337F" w:rsidP="001C337F">
      <w:pPr>
        <w:pStyle w:val="a3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Τέλη 7ου αιώνα: Β. Αφρική, Καρχηδόνα.</w:t>
      </w:r>
    </w:p>
    <w:p w:rsidR="001C337F" w:rsidRPr="00BA0A07" w:rsidRDefault="001C337F" w:rsidP="001C337F">
      <w:pPr>
        <w:pStyle w:val="a3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Αρχές 8ου αιώνα: Γιβραλτάρ, Ισπανία.</w:t>
      </w:r>
    </w:p>
    <w:p w:rsidR="00B81743" w:rsidRDefault="00B81743" w:rsidP="001C337F">
      <w:pPr>
        <w:rPr>
          <w:rFonts w:ascii="Palatino Linotype" w:hAnsi="Palatino Linotype"/>
          <w:b/>
          <w:sz w:val="24"/>
          <w:szCs w:val="24"/>
        </w:rPr>
      </w:pPr>
    </w:p>
    <w:p w:rsidR="001C337F" w:rsidRPr="00BA0A07" w:rsidRDefault="001C337F" w:rsidP="001C337F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lastRenderedPageBreak/>
        <w:t>Αραβικές κατακτήσεις με ναυτικές επιχειρήσεις:</w:t>
      </w:r>
    </w:p>
    <w:p w:rsidR="001C337F" w:rsidRPr="00BA0A07" w:rsidRDefault="001C337F" w:rsidP="001C337F">
      <w:pPr>
        <w:pStyle w:val="a3"/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7ος αιώνας: Κύπρος, Ρόδος, Κως, Χίος.</w:t>
      </w:r>
    </w:p>
    <w:p w:rsidR="001C337F" w:rsidRPr="00BA0A07" w:rsidRDefault="001C337F" w:rsidP="001C337F">
      <w:pPr>
        <w:pStyle w:val="a3"/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9ος αιώνας: Κρήτη, Σικελία.</w:t>
      </w:r>
    </w:p>
    <w:p w:rsidR="001C337F" w:rsidRPr="00BA0A07" w:rsidRDefault="001C337F" w:rsidP="001C337F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Σημαντικές ημερομηνίες αναχαίτισης της Αραβικής προέλασης:</w:t>
      </w:r>
    </w:p>
    <w:p w:rsidR="001C337F" w:rsidRPr="00BA0A07" w:rsidRDefault="001C337F" w:rsidP="001C337F">
      <w:pPr>
        <w:pStyle w:val="a3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732: </w:t>
      </w:r>
      <w:r w:rsidR="00B81743">
        <w:rPr>
          <w:rFonts w:ascii="Palatino Linotype" w:hAnsi="Palatino Linotype"/>
          <w:sz w:val="24"/>
          <w:szCs w:val="24"/>
        </w:rPr>
        <w:t>Πουατιέ Γαλλίας. Νίκη των Φράγκ</w:t>
      </w:r>
      <w:r w:rsidRPr="00BA0A07">
        <w:rPr>
          <w:rFonts w:ascii="Palatino Linotype" w:hAnsi="Palatino Linotype"/>
          <w:sz w:val="24"/>
          <w:szCs w:val="24"/>
        </w:rPr>
        <w:t xml:space="preserve">ων με αρχηγό τον Κάρολο </w:t>
      </w:r>
      <w:proofErr w:type="spellStart"/>
      <w:r w:rsidRPr="00BA0A07">
        <w:rPr>
          <w:rFonts w:ascii="Palatino Linotype" w:hAnsi="Palatino Linotype"/>
          <w:sz w:val="24"/>
          <w:szCs w:val="24"/>
        </w:rPr>
        <w:t>Μαρτέλο</w:t>
      </w:r>
      <w:proofErr w:type="spellEnd"/>
      <w:r w:rsidRPr="00BA0A07">
        <w:rPr>
          <w:rFonts w:ascii="Palatino Linotype" w:hAnsi="Palatino Linotype"/>
          <w:sz w:val="24"/>
          <w:szCs w:val="24"/>
        </w:rPr>
        <w:t>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Αποτέλεσμα</w:t>
      </w:r>
      <w:r w:rsidRPr="00BA0A07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BA0A07">
        <w:rPr>
          <w:rFonts w:ascii="Palatino Linotype" w:hAnsi="Palatino Linotype"/>
          <w:sz w:val="24"/>
          <w:szCs w:val="24"/>
        </w:rPr>
        <w:t>αραβοευρωπαϊκά</w:t>
      </w:r>
      <w:proofErr w:type="spellEnd"/>
      <w:r w:rsidRPr="00BA0A07">
        <w:rPr>
          <w:rFonts w:ascii="Palatino Linotype" w:hAnsi="Palatino Linotype"/>
          <w:sz w:val="24"/>
          <w:szCs w:val="24"/>
        </w:rPr>
        <w:t xml:space="preserve"> σύνορα: Πυρηναία όρη.</w:t>
      </w:r>
    </w:p>
    <w:p w:rsidR="001C337F" w:rsidRPr="00BA0A07" w:rsidRDefault="001C337F" w:rsidP="001C337F">
      <w:pPr>
        <w:pStyle w:val="a3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674 - 678 και 717-718: 2 πολιορκίες Κωνσταντινούπολης - νίκη βυζαντινών.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Αποτέλεσμα</w:t>
      </w:r>
      <w:r w:rsidRPr="00BA0A07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BA0A07">
        <w:rPr>
          <w:rFonts w:ascii="Palatino Linotype" w:hAnsi="Palatino Linotype"/>
          <w:sz w:val="24"/>
          <w:szCs w:val="24"/>
        </w:rPr>
        <w:t>αραβοβυζαντινά</w:t>
      </w:r>
      <w:proofErr w:type="spellEnd"/>
      <w:r w:rsidRPr="00BA0A07">
        <w:rPr>
          <w:rFonts w:ascii="Palatino Linotype" w:hAnsi="Palatino Linotype"/>
          <w:sz w:val="24"/>
          <w:szCs w:val="24"/>
        </w:rPr>
        <w:t xml:space="preserve"> σύνορα: Οροσειρά Ταύρου.</w:t>
      </w:r>
    </w:p>
    <w:p w:rsidR="001C337F" w:rsidRPr="00BA0A07" w:rsidRDefault="001C337F" w:rsidP="001C337F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Παράγοντες νίκης Βυζαντινών: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α) Τα ισχυρά τείχη , β) το </w:t>
      </w:r>
      <w:proofErr w:type="spellStart"/>
      <w:r w:rsidRPr="00BA0A07">
        <w:rPr>
          <w:rFonts w:ascii="Palatino Linotype" w:hAnsi="Palatino Linotype"/>
          <w:sz w:val="24"/>
          <w:szCs w:val="24"/>
        </w:rPr>
        <w:t>υγρόν</w:t>
      </w:r>
      <w:proofErr w:type="spellEnd"/>
      <w:r w:rsidRPr="00BA0A07">
        <w:rPr>
          <w:rFonts w:ascii="Palatino Linotype" w:hAnsi="Palatino Linotype"/>
          <w:sz w:val="24"/>
          <w:szCs w:val="24"/>
        </w:rPr>
        <w:t xml:space="preserve"> πυρ (= νέο όπλο που επινόησε ο Καλλίνικος).</w:t>
      </w:r>
    </w:p>
    <w:p w:rsidR="001C337F" w:rsidRPr="00BA0A07" w:rsidRDefault="001C337F" w:rsidP="001C337F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Παράγοντες αραβικών κατακτήσεων: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1) Η εξάντληση Βυζαντινών και Περσών από τις μεταξύ τους συγκρούσεις.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2) Η έντονη αντίθεση στο Βυζάντιο μεταξύ κέντρου (= Ορθόδοξοι) και ανατολικών επαρχιών (= Μονοφυσίτες).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3) Το θρησκευτικό πάθος των Μουσλίμ.</w:t>
      </w:r>
    </w:p>
    <w:p w:rsidR="001C337F" w:rsidRPr="00BA0A07" w:rsidRDefault="001C337F" w:rsidP="001C337F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Συνέπειες αραβικών κατακτήσεων: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1) Η διάσπαση του μεσογειακού κόσμου (χριστιανικός - ισλαμικός).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2) Η εδαφική συρρίκνωση της βυζαντινής αυτοκρατορίας.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3) Η απώλεια σημαντικών αστικών κέντρων και η ερήμωση πολλών περιοχών της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αυτοκρατορίας.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4) Η μείωση της αγροτικής παραγωγής του Βυζαντίου.</w:t>
      </w:r>
    </w:p>
    <w:p w:rsidR="001C337F" w:rsidRPr="00BA0A07" w:rsidRDefault="001C337F" w:rsidP="001C337F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5) Ο περιορισμός του εσωτερικού και εξωτερικού εμπορίου του Βυζαντίου.</w:t>
      </w:r>
    </w:p>
    <w:p w:rsidR="00306F68" w:rsidRPr="00BA0A07" w:rsidRDefault="00306F68" w:rsidP="001C337F">
      <w:pPr>
        <w:rPr>
          <w:rFonts w:ascii="Palatino Linotype" w:hAnsi="Palatino Linotype"/>
          <w:sz w:val="24"/>
          <w:szCs w:val="24"/>
        </w:rPr>
      </w:pPr>
    </w:p>
    <w:p w:rsidR="00351D12" w:rsidRPr="00BA0A07" w:rsidRDefault="00351D12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br w:type="page"/>
      </w:r>
    </w:p>
    <w:p w:rsidR="00B85097" w:rsidRPr="00BA0A07" w:rsidRDefault="00351D12" w:rsidP="00351D12">
      <w:pPr>
        <w:jc w:val="center"/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lastRenderedPageBreak/>
        <w:t>Το εμπόριο και ο πολιτισμός των Αράβων</w:t>
      </w:r>
    </w:p>
    <w:p w:rsidR="00F80189" w:rsidRPr="00BA0A07" w:rsidRDefault="00F80189" w:rsidP="00BB4E2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A0A07">
        <w:rPr>
          <w:rFonts w:ascii="Palatino Linotype" w:hAnsi="Palatino Linotype"/>
          <w:b/>
          <w:sz w:val="24"/>
          <w:szCs w:val="24"/>
          <w:u w:val="single"/>
        </w:rPr>
        <w:t>α. Η ανάπτυξη του εμπορίου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Από τα μέσα 8ου αι.: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Άραβες + Εβραίοι γίνονται </w:t>
      </w:r>
      <w:r w:rsidRPr="00BA0A07">
        <w:rPr>
          <w:rFonts w:ascii="Palatino Linotype" w:hAnsi="Palatino Linotype"/>
          <w:b/>
          <w:sz w:val="24"/>
          <w:szCs w:val="24"/>
        </w:rPr>
        <w:t>μεταπράτες</w:t>
      </w:r>
      <w:r w:rsidRPr="00BA0A07">
        <w:rPr>
          <w:rFonts w:ascii="Palatino Linotype" w:hAnsi="Palatino Linotype"/>
          <w:sz w:val="24"/>
          <w:szCs w:val="24"/>
        </w:rPr>
        <w:t> (=μεταπωλητές) του διεθνούς εμπορίου.</w:t>
      </w:r>
    </w:p>
    <w:p w:rsidR="00F80189" w:rsidRPr="00BA0A07" w:rsidRDefault="00F80189" w:rsidP="00F80189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Παράγοντες που ευνόησαν τις εμπορικές δραστηριότητες: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α) η εξαίρετη γεωγραφική θέση του Χαλιφάτου (μεταξύ Ανατολής και Δύσης).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β) η εκμετάλλευση ορυχείων χρυσού και αργύρου </w:t>
      </w:r>
      <w:proofErr w:type="spellStart"/>
      <w:r w:rsidRPr="00BA0A07">
        <w:rPr>
          <w:rFonts w:ascii="Palatino Linotype" w:hAnsi="Palatino Linotype"/>
          <w:sz w:val="24"/>
          <w:szCs w:val="24"/>
        </w:rPr>
        <w:t>Δυτ</w:t>
      </w:r>
      <w:proofErr w:type="spellEnd"/>
      <w:r w:rsidRPr="00BA0A07">
        <w:rPr>
          <w:rFonts w:ascii="Palatino Linotype" w:hAnsi="Palatino Linotype"/>
          <w:sz w:val="24"/>
          <w:szCs w:val="24"/>
        </w:rPr>
        <w:t>. Αφρικής και Σαχάρας.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γ) η ίδρυση αραβικών αποικιών στις ακτές Ινδιών, Ν. Α. Ασίας, Κίνας (για μεταφορά μέσω Ιράκ ή μέσω Ερυθράς θάλασσας μπαχαρικών και ειδών πολυτελείας προς αραβικές και βυζαντινές αγορές).</w:t>
      </w:r>
    </w:p>
    <w:p w:rsidR="00F80189" w:rsidRPr="00BA0A07" w:rsidRDefault="00F80189" w:rsidP="00F80189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Καινοτομίες εμπόρων του Ισλάμ: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συγκρότησαν εμπορικές εταιρείες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επινόησαν τις εμπορικές επιταγές (τσεκ)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ανέπτυξαν το πιστωτικό σύστημα (αργυραμοιβοί - τραπεζίτες) (αργυραμοιβοί = αυτοί που εξαργυρώνουν - ανταλλάσσουν ξένα νομίσματα).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Αποτέλεσμα: διευκόλυνση των συναλλαγών.</w:t>
      </w:r>
    </w:p>
    <w:p w:rsidR="00960D74" w:rsidRDefault="00960D74" w:rsidP="00BB4E2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80189" w:rsidRPr="00BA0A07" w:rsidRDefault="00F80189" w:rsidP="0086275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A0A07">
        <w:rPr>
          <w:rFonts w:ascii="Palatino Linotype" w:hAnsi="Palatino Linotype"/>
          <w:b/>
          <w:sz w:val="24"/>
          <w:szCs w:val="24"/>
          <w:u w:val="single"/>
        </w:rPr>
        <w:t>β. Γράμματα, Επιστήμη και Τέχνες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• Μεγάλη ανάπτυξη γραμμάτων, επιστημών και τεχνών στο Ισλάμ.</w:t>
      </w:r>
    </w:p>
    <w:p w:rsidR="00F80189" w:rsidRPr="00BA0A07" w:rsidRDefault="00F80189" w:rsidP="00F80189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• Γράμματα, επιστήμες: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ίδρυση βιβλιοθηκών (Κόρδοβα, Βαγδάτη)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ίδρυση πανεπιστημίων (Κόρδοβα, Βαγδάτη)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- συλλογή χειρογράφων από </w:t>
      </w:r>
      <w:proofErr w:type="spellStart"/>
      <w:r w:rsidRPr="00BA0A07">
        <w:rPr>
          <w:rFonts w:ascii="Palatino Linotype" w:hAnsi="Palatino Linotype"/>
          <w:sz w:val="24"/>
          <w:szCs w:val="24"/>
        </w:rPr>
        <w:t>Χαλίφες</w:t>
      </w:r>
      <w:proofErr w:type="spellEnd"/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lastRenderedPageBreak/>
        <w:t>- διάδοση αραβικής λογοτεχνίας σε χριστιανούς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μεταφράσεις στα αραβικά έργων Ινδών, Περσών και Ελλήνων σοφών (π.χ Αριστοτέλη)</w:t>
      </w:r>
    </w:p>
    <w:p w:rsidR="00F80189" w:rsidRPr="00BA0A07" w:rsidRDefault="00F80189" w:rsidP="00F80189">
      <w:pPr>
        <w:rPr>
          <w:rFonts w:ascii="Palatino Linotype" w:hAnsi="Palatino Linotype"/>
          <w:b/>
          <w:sz w:val="24"/>
          <w:szCs w:val="24"/>
        </w:rPr>
      </w:pPr>
      <w:r w:rsidRPr="00BA0A07">
        <w:rPr>
          <w:rFonts w:ascii="Palatino Linotype" w:hAnsi="Palatino Linotype"/>
          <w:b/>
          <w:sz w:val="24"/>
          <w:szCs w:val="24"/>
        </w:rPr>
        <w:t>• Αραβική τέχνη - χαρακτηριστικά της: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ανεικονική τεχνοτροπία (= στις παραστάσεις δε χρησιμοποιούνται ανθρώπινες μορφές)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τεμένη (τζαμιά - ιεροί χώροι λατρείας) (σπουδαιότερα: Κόρδοβας και Δαμασκού)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δανείστηκε τεχνίτες και τεχνικές από το Βυζάντιο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εξαιρετικά έργα μικροτεχνίας (κυρίως από ελεφαντόδοντο και γυαλί)</w:t>
      </w:r>
    </w:p>
    <w:p w:rsidR="00F80189" w:rsidRPr="00BA0A07" w:rsidRDefault="00F80189" w:rsidP="00BB4E2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BA0A07">
        <w:rPr>
          <w:rFonts w:ascii="Palatino Linotype" w:hAnsi="Palatino Linotype"/>
          <w:b/>
          <w:sz w:val="24"/>
          <w:szCs w:val="24"/>
          <w:u w:val="single"/>
        </w:rPr>
        <w:t>γ. Επίδραση του αραβικού πολιτισμού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Επίδραση αραβικού πολιτισμού στη Δύση από τις επιστημονικές επιδόσεις των Αράβων.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• </w:t>
      </w:r>
      <w:r w:rsidRPr="00BA0A07">
        <w:rPr>
          <w:rFonts w:ascii="Palatino Linotype" w:hAnsi="Palatino Linotype"/>
          <w:sz w:val="24"/>
          <w:szCs w:val="24"/>
          <w:u w:val="single"/>
        </w:rPr>
        <w:t>Επιστημονικές επιδόσεις των Αράβων: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Μαθηματικά:  ινδική αρίθμηση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Γεωγραφία:  μακρινά ταξίδια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Αστρονομία:  υπολογισμός τροχιάς ήλιου και πλανητών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Χημεία:  ανακάλυψη θειικού οξέος και οινοπνεύματος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Ιατρική:  καθιέρωση νέων φαρμάκων - πολύπλοκες εγχειρήσεις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• </w:t>
      </w:r>
      <w:r w:rsidRPr="00BA0A07">
        <w:rPr>
          <w:rFonts w:ascii="Palatino Linotype" w:hAnsi="Palatino Linotype"/>
          <w:sz w:val="24"/>
          <w:szCs w:val="24"/>
          <w:u w:val="single"/>
        </w:rPr>
        <w:t>Εισαγωγές στο Βυζάντιο και στη Δύση</w:t>
      </w:r>
      <w:r w:rsidRPr="00BA0A07">
        <w:rPr>
          <w:rFonts w:ascii="Palatino Linotype" w:hAnsi="Palatino Linotype"/>
          <w:sz w:val="24"/>
          <w:szCs w:val="24"/>
        </w:rPr>
        <w:t>: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>- Χαρτί (κινέζικη εφεύρεση)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- Πολλές αγροτικές καλλιέργειες (βαμβάκι, λεμόνι, σακχαροκάλαμο </w:t>
      </w:r>
      <w:proofErr w:type="spellStart"/>
      <w:r w:rsidRPr="00BA0A07">
        <w:rPr>
          <w:rFonts w:ascii="Palatino Linotype" w:hAnsi="Palatino Linotype"/>
          <w:sz w:val="24"/>
          <w:szCs w:val="24"/>
        </w:rPr>
        <w:t>κ.α</w:t>
      </w:r>
      <w:proofErr w:type="spellEnd"/>
      <w:r w:rsidRPr="00BA0A07">
        <w:rPr>
          <w:rFonts w:ascii="Palatino Linotype" w:hAnsi="Palatino Linotype"/>
          <w:sz w:val="24"/>
          <w:szCs w:val="24"/>
        </w:rPr>
        <w:t>)</w:t>
      </w:r>
    </w:p>
    <w:p w:rsidR="00F80189" w:rsidRPr="00BA0A07" w:rsidRDefault="00F80189" w:rsidP="00F80189">
      <w:pPr>
        <w:rPr>
          <w:rFonts w:ascii="Palatino Linotype" w:hAnsi="Palatino Linotype"/>
          <w:sz w:val="24"/>
          <w:szCs w:val="24"/>
        </w:rPr>
      </w:pPr>
      <w:r w:rsidRPr="00BA0A07">
        <w:rPr>
          <w:rFonts w:ascii="Palatino Linotype" w:hAnsi="Palatino Linotype"/>
          <w:sz w:val="24"/>
          <w:szCs w:val="24"/>
        </w:rPr>
        <w:t xml:space="preserve">• </w:t>
      </w:r>
      <w:r w:rsidRPr="00BA0A07">
        <w:rPr>
          <w:rFonts w:ascii="Palatino Linotype" w:hAnsi="Palatino Linotype"/>
          <w:sz w:val="24"/>
          <w:szCs w:val="24"/>
          <w:u w:val="single"/>
        </w:rPr>
        <w:t>Παρουσία πολλών αραβικών λέξεων</w:t>
      </w:r>
      <w:r w:rsidRPr="00BA0A07">
        <w:rPr>
          <w:rFonts w:ascii="Palatino Linotype" w:hAnsi="Palatino Linotype"/>
          <w:sz w:val="24"/>
          <w:szCs w:val="24"/>
        </w:rPr>
        <w:t xml:space="preserve"> σε ευρωπαϊκές γλώσσες  (π.χ άλγεβρα, ζενίθ, ναδίρ, αλκοόλ, ρύζι, σιρόπι </w:t>
      </w:r>
      <w:proofErr w:type="spellStart"/>
      <w:r w:rsidRPr="00BA0A07">
        <w:rPr>
          <w:rFonts w:ascii="Palatino Linotype" w:hAnsi="Palatino Linotype"/>
          <w:sz w:val="24"/>
          <w:szCs w:val="24"/>
        </w:rPr>
        <w:t>κ.α</w:t>
      </w:r>
      <w:proofErr w:type="spellEnd"/>
      <w:r w:rsidRPr="00BA0A07">
        <w:rPr>
          <w:rFonts w:ascii="Palatino Linotype" w:hAnsi="Palatino Linotype"/>
          <w:sz w:val="24"/>
          <w:szCs w:val="24"/>
        </w:rPr>
        <w:t>).  </w:t>
      </w:r>
    </w:p>
    <w:p w:rsidR="00351D12" w:rsidRPr="00BA0A07" w:rsidRDefault="00351D12" w:rsidP="00F80189">
      <w:pPr>
        <w:rPr>
          <w:rFonts w:ascii="Palatino Linotype" w:hAnsi="Palatino Linotype"/>
          <w:sz w:val="24"/>
          <w:szCs w:val="24"/>
        </w:rPr>
      </w:pPr>
    </w:p>
    <w:sectPr w:rsidR="00351D12" w:rsidRPr="00BA0A07" w:rsidSect="00B34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212"/>
    <w:multiLevelType w:val="hybridMultilevel"/>
    <w:tmpl w:val="51D0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262"/>
    <w:multiLevelType w:val="hybridMultilevel"/>
    <w:tmpl w:val="B16C1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D1F32"/>
    <w:multiLevelType w:val="hybridMultilevel"/>
    <w:tmpl w:val="405A0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62447"/>
    <w:multiLevelType w:val="hybridMultilevel"/>
    <w:tmpl w:val="5D2CC4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B33"/>
    <w:rsid w:val="001C337F"/>
    <w:rsid w:val="00306F68"/>
    <w:rsid w:val="00351D12"/>
    <w:rsid w:val="00440B33"/>
    <w:rsid w:val="004C28FD"/>
    <w:rsid w:val="00572B7A"/>
    <w:rsid w:val="007440C0"/>
    <w:rsid w:val="00862757"/>
    <w:rsid w:val="00876E4C"/>
    <w:rsid w:val="00960D74"/>
    <w:rsid w:val="00A912A0"/>
    <w:rsid w:val="00AF6972"/>
    <w:rsid w:val="00B34311"/>
    <w:rsid w:val="00B56B2E"/>
    <w:rsid w:val="00B81743"/>
    <w:rsid w:val="00B85097"/>
    <w:rsid w:val="00BA0A07"/>
    <w:rsid w:val="00BB4E21"/>
    <w:rsid w:val="00C31097"/>
    <w:rsid w:val="00CF4B7D"/>
    <w:rsid w:val="00E204AC"/>
    <w:rsid w:val="00F8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C337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C3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132">
          <w:marLeft w:val="0"/>
          <w:marRight w:val="-3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686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2020-10-24T15:11:00Z</dcterms:created>
  <dcterms:modified xsi:type="dcterms:W3CDTF">2020-10-24T15:37:00Z</dcterms:modified>
</cp:coreProperties>
</file>