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D0518" w14:textId="4F672F1A" w:rsidR="00E63755" w:rsidRPr="00011ECA" w:rsidRDefault="00E63755" w:rsidP="00E63755">
      <w:pPr>
        <w:tabs>
          <w:tab w:val="right" w:pos="9922"/>
        </w:tabs>
        <w:suppressAutoHyphens w:val="0"/>
        <w:spacing w:after="0"/>
        <w:rPr>
          <w:rStyle w:val="normaltextrun"/>
          <w:rFonts w:cstheme="minorHAnsi"/>
          <w:b/>
          <w:bCs/>
          <w:color w:val="000000"/>
          <w:sz w:val="24"/>
          <w:szCs w:val="24"/>
        </w:rPr>
      </w:pPr>
      <w:r>
        <w:rPr>
          <w:rStyle w:val="normaltextrun"/>
          <w:rFonts w:cstheme="minorHAnsi"/>
          <w:b/>
          <w:bCs/>
          <w:color w:val="000000"/>
          <w:sz w:val="24"/>
          <w:szCs w:val="24"/>
        </w:rPr>
        <w:t xml:space="preserve">Ενδεικτικά </w:t>
      </w:r>
      <w:r w:rsidR="00011ECA">
        <w:rPr>
          <w:rStyle w:val="normaltextrun"/>
          <w:rFonts w:cstheme="minorHAnsi"/>
          <w:b/>
          <w:bCs/>
          <w:color w:val="000000"/>
          <w:sz w:val="24"/>
          <w:szCs w:val="24"/>
        </w:rPr>
        <w:t xml:space="preserve">Θέματα Τράπεζας – 5.1 Υλικό τοπικών </w:t>
      </w:r>
      <w:r>
        <w:rPr>
          <w:rStyle w:val="normaltextrun"/>
          <w:rFonts w:cstheme="minorHAnsi"/>
          <w:b/>
          <w:bCs/>
          <w:color w:val="000000"/>
          <w:sz w:val="24"/>
          <w:szCs w:val="24"/>
        </w:rPr>
        <w:t>Δικτύων</w:t>
      </w:r>
      <w:r>
        <w:rPr>
          <w:rStyle w:val="normaltextrun"/>
          <w:rFonts w:cstheme="minorHAnsi"/>
          <w:b/>
          <w:bCs/>
          <w:color w:val="000000"/>
          <w:sz w:val="24"/>
          <w:szCs w:val="24"/>
        </w:rPr>
        <w:tab/>
        <w:t>2/5/23</w:t>
      </w:r>
      <w:bookmarkStart w:id="0" w:name="_GoBack"/>
      <w:bookmarkEnd w:id="0"/>
    </w:p>
    <w:p w14:paraId="5C434825" w14:textId="638C932D" w:rsidR="003C0F49" w:rsidRPr="00CD20B5" w:rsidRDefault="00DE07D4" w:rsidP="00011ECA">
      <w:pPr>
        <w:pBdr>
          <w:top w:val="single" w:sz="18" w:space="1" w:color="auto"/>
          <w:bottom w:val="single" w:sz="18" w:space="1" w:color="auto"/>
        </w:pBdr>
        <w:suppressAutoHyphens w:val="0"/>
        <w:spacing w:after="0"/>
        <w:rPr>
          <w:rFonts w:cstheme="minorHAnsi"/>
          <w:sz w:val="24"/>
          <w:szCs w:val="24"/>
        </w:rPr>
      </w:pPr>
      <w:r w:rsidRPr="00CD20B5">
        <w:rPr>
          <w:rStyle w:val="normaltextrun"/>
          <w:rFonts w:cstheme="minorHAnsi"/>
          <w:b/>
          <w:bCs/>
          <w:color w:val="000000"/>
          <w:sz w:val="24"/>
          <w:szCs w:val="24"/>
        </w:rPr>
        <w:t>ΘΕΜΑ 2</w:t>
      </w:r>
    </w:p>
    <w:p w14:paraId="7AC76FAF" w14:textId="57EC2DD8" w:rsidR="005950A4" w:rsidRPr="00CD20B5" w:rsidRDefault="00DE07D4" w:rsidP="6DFC827D">
      <w:pPr>
        <w:pStyle w:val="paragraph"/>
        <w:suppressAutoHyphens w:val="0"/>
        <w:spacing w:beforeAutospacing="0" w:after="0" w:afterAutospacing="0" w:line="360" w:lineRule="auto"/>
        <w:jc w:val="both"/>
        <w:rPr>
          <w:rFonts w:asciiTheme="minorHAnsi" w:hAnsiTheme="minorHAnsi" w:cstheme="minorHAnsi"/>
        </w:rPr>
      </w:pPr>
      <w:r w:rsidRPr="00CD20B5">
        <w:rPr>
          <w:rStyle w:val="normaltextrun"/>
          <w:rFonts w:asciiTheme="minorHAnsi" w:hAnsiTheme="minorHAnsi" w:cstheme="minorHAnsi"/>
          <w:b/>
          <w:bCs/>
          <w:color w:val="000000" w:themeColor="text1"/>
        </w:rPr>
        <w:t>2.1</w:t>
      </w:r>
      <w:r w:rsidRPr="00CD20B5">
        <w:rPr>
          <w:rStyle w:val="eop"/>
          <w:rFonts w:asciiTheme="minorHAnsi" w:hAnsiTheme="minorHAnsi" w:cstheme="minorHAnsi"/>
          <w:color w:val="000000" w:themeColor="text1"/>
        </w:rPr>
        <w:t> </w:t>
      </w:r>
      <w:r w:rsidR="005950A4" w:rsidRPr="00CD20B5">
        <w:rPr>
          <w:rFonts w:asciiTheme="minorHAnsi" w:hAnsiTheme="minorHAnsi" w:cstheme="minorHAnsi"/>
        </w:rPr>
        <w:t>Αντιστοιχίστε από την δεύτερη στήλη τις επιλογές που ταιριάζουν στα επίπεδα της αρχιτεκτον</w:t>
      </w:r>
      <w:r w:rsidR="005950A4" w:rsidRPr="00CD20B5">
        <w:rPr>
          <w:rFonts w:asciiTheme="minorHAnsi" w:hAnsiTheme="minorHAnsi" w:cstheme="minorHAnsi"/>
        </w:rPr>
        <w:t>ι</w:t>
      </w:r>
      <w:r w:rsidR="005950A4" w:rsidRPr="00CD20B5">
        <w:rPr>
          <w:rFonts w:asciiTheme="minorHAnsi" w:hAnsiTheme="minorHAnsi" w:cstheme="minorHAnsi"/>
        </w:rPr>
        <w:t>κής OSI στη πρώτη  στήλη.</w:t>
      </w:r>
    </w:p>
    <w:tbl>
      <w:tblPr>
        <w:tblStyle w:val="10"/>
        <w:tblW w:w="7208" w:type="dxa"/>
        <w:jc w:val="center"/>
        <w:tblLook w:val="04A0" w:firstRow="1" w:lastRow="0" w:firstColumn="1" w:lastColumn="0" w:noHBand="0" w:noVBand="1"/>
      </w:tblPr>
      <w:tblGrid>
        <w:gridCol w:w="3060"/>
        <w:gridCol w:w="4148"/>
      </w:tblGrid>
      <w:tr w:rsidR="005950A4" w:rsidRPr="00CD20B5" w14:paraId="10F6E4BB" w14:textId="77777777" w:rsidTr="009C29EE">
        <w:trPr>
          <w:trHeight w:hRule="exact" w:val="340"/>
          <w:jc w:val="center"/>
        </w:trPr>
        <w:tc>
          <w:tcPr>
            <w:tcW w:w="3060" w:type="dxa"/>
            <w:vAlign w:val="center"/>
          </w:tcPr>
          <w:p w14:paraId="5014739A" w14:textId="77777777" w:rsidR="005950A4" w:rsidRPr="00CD20B5" w:rsidRDefault="005950A4" w:rsidP="005950A4">
            <w:pPr>
              <w:spacing w:after="0"/>
              <w:jc w:val="both"/>
              <w:rPr>
                <w:rFonts w:cstheme="minorHAnsi"/>
                <w:sz w:val="24"/>
                <w:szCs w:val="24"/>
              </w:rPr>
            </w:pPr>
            <w:r w:rsidRPr="00CD20B5">
              <w:rPr>
                <w:rFonts w:cstheme="minorHAnsi"/>
                <w:sz w:val="24"/>
                <w:szCs w:val="24"/>
              </w:rPr>
              <w:t>α. Φυσικό επίπεδο</w:t>
            </w:r>
          </w:p>
        </w:tc>
        <w:tc>
          <w:tcPr>
            <w:tcW w:w="4148" w:type="dxa"/>
            <w:vAlign w:val="center"/>
          </w:tcPr>
          <w:p w14:paraId="3BA3AB7E" w14:textId="77777777" w:rsidR="005950A4" w:rsidRPr="00CD20B5" w:rsidRDefault="005950A4" w:rsidP="005950A4">
            <w:pPr>
              <w:spacing w:after="0"/>
              <w:jc w:val="both"/>
              <w:rPr>
                <w:rFonts w:cstheme="minorHAnsi"/>
                <w:sz w:val="24"/>
                <w:szCs w:val="24"/>
              </w:rPr>
            </w:pPr>
            <w:r w:rsidRPr="00CD20B5">
              <w:rPr>
                <w:rFonts w:cstheme="minorHAnsi"/>
                <w:sz w:val="24"/>
                <w:szCs w:val="24"/>
              </w:rPr>
              <w:t>1. Μετατροπή μορφής δεδομένων</w:t>
            </w:r>
          </w:p>
        </w:tc>
      </w:tr>
      <w:tr w:rsidR="005950A4" w:rsidRPr="00CD20B5" w14:paraId="4E6F740A" w14:textId="77777777" w:rsidTr="009C29EE">
        <w:trPr>
          <w:trHeight w:hRule="exact" w:val="340"/>
          <w:jc w:val="center"/>
        </w:trPr>
        <w:tc>
          <w:tcPr>
            <w:tcW w:w="3060" w:type="dxa"/>
            <w:vAlign w:val="center"/>
          </w:tcPr>
          <w:p w14:paraId="6AB1993F" w14:textId="77777777" w:rsidR="005950A4" w:rsidRPr="00CD20B5" w:rsidRDefault="005950A4" w:rsidP="005950A4">
            <w:pPr>
              <w:spacing w:after="0"/>
              <w:jc w:val="both"/>
              <w:rPr>
                <w:rFonts w:cstheme="minorHAnsi"/>
                <w:sz w:val="24"/>
                <w:szCs w:val="24"/>
              </w:rPr>
            </w:pPr>
            <w:r w:rsidRPr="00CD20B5">
              <w:rPr>
                <w:rFonts w:cstheme="minorHAnsi"/>
                <w:sz w:val="24"/>
                <w:szCs w:val="24"/>
              </w:rPr>
              <w:t>β. Σύνδεσης Δεδομένων</w:t>
            </w:r>
          </w:p>
        </w:tc>
        <w:tc>
          <w:tcPr>
            <w:tcW w:w="4148" w:type="dxa"/>
            <w:vAlign w:val="center"/>
          </w:tcPr>
          <w:p w14:paraId="3A50F262" w14:textId="77777777" w:rsidR="005950A4" w:rsidRPr="00CD20B5" w:rsidRDefault="005950A4" w:rsidP="005950A4">
            <w:pPr>
              <w:spacing w:after="0"/>
              <w:jc w:val="both"/>
              <w:rPr>
                <w:rFonts w:cstheme="minorHAnsi"/>
                <w:sz w:val="24"/>
                <w:szCs w:val="24"/>
              </w:rPr>
            </w:pPr>
            <w:r w:rsidRPr="00CD20B5">
              <w:rPr>
                <w:rFonts w:cstheme="minorHAnsi"/>
                <w:sz w:val="24"/>
                <w:szCs w:val="24"/>
              </w:rPr>
              <w:t>2. Αναγνώριση,</w:t>
            </w:r>
            <w:r w:rsidRPr="00CD20B5">
              <w:rPr>
                <w:rFonts w:cstheme="minorHAnsi"/>
                <w:sz w:val="24"/>
                <w:szCs w:val="24"/>
                <w:lang w:val="en-US"/>
              </w:rPr>
              <w:t xml:space="preserve"> </w:t>
            </w:r>
            <w:r w:rsidRPr="00CD20B5">
              <w:rPr>
                <w:rFonts w:cstheme="minorHAnsi"/>
                <w:sz w:val="24"/>
                <w:szCs w:val="24"/>
              </w:rPr>
              <w:t>σύνδεση χρηστών</w:t>
            </w:r>
          </w:p>
        </w:tc>
      </w:tr>
      <w:tr w:rsidR="005950A4" w:rsidRPr="00CD20B5" w14:paraId="7D10466D" w14:textId="77777777" w:rsidTr="009C29EE">
        <w:trPr>
          <w:trHeight w:hRule="exact" w:val="340"/>
          <w:jc w:val="center"/>
        </w:trPr>
        <w:tc>
          <w:tcPr>
            <w:tcW w:w="3060" w:type="dxa"/>
            <w:vAlign w:val="center"/>
          </w:tcPr>
          <w:p w14:paraId="24C386B1" w14:textId="77777777" w:rsidR="005950A4" w:rsidRPr="00CD20B5" w:rsidRDefault="005950A4" w:rsidP="005950A4">
            <w:pPr>
              <w:spacing w:after="0"/>
              <w:jc w:val="both"/>
              <w:rPr>
                <w:rFonts w:cstheme="minorHAnsi"/>
                <w:sz w:val="24"/>
                <w:szCs w:val="24"/>
              </w:rPr>
            </w:pPr>
            <w:r w:rsidRPr="00CD20B5">
              <w:rPr>
                <w:rFonts w:cstheme="minorHAnsi"/>
                <w:sz w:val="24"/>
                <w:szCs w:val="24"/>
              </w:rPr>
              <w:t>γ. Δικτύου</w:t>
            </w:r>
          </w:p>
        </w:tc>
        <w:tc>
          <w:tcPr>
            <w:tcW w:w="4148" w:type="dxa"/>
            <w:vAlign w:val="center"/>
          </w:tcPr>
          <w:p w14:paraId="7C12ECB8" w14:textId="77777777" w:rsidR="005950A4" w:rsidRPr="00CD20B5" w:rsidRDefault="005950A4" w:rsidP="005950A4">
            <w:pPr>
              <w:spacing w:after="0"/>
              <w:jc w:val="both"/>
              <w:rPr>
                <w:rFonts w:cstheme="minorHAnsi"/>
                <w:sz w:val="24"/>
                <w:szCs w:val="24"/>
              </w:rPr>
            </w:pPr>
            <w:r w:rsidRPr="00CD20B5">
              <w:rPr>
                <w:rFonts w:cstheme="minorHAnsi"/>
                <w:sz w:val="24"/>
                <w:szCs w:val="24"/>
              </w:rPr>
              <w:t xml:space="preserve">3. </w:t>
            </w:r>
            <w:proofErr w:type="spellStart"/>
            <w:r w:rsidRPr="00CD20B5">
              <w:rPr>
                <w:rFonts w:cstheme="minorHAnsi"/>
                <w:sz w:val="24"/>
                <w:szCs w:val="24"/>
              </w:rPr>
              <w:t>Φυλλομετρητής</w:t>
            </w:r>
            <w:proofErr w:type="spellEnd"/>
            <w:r w:rsidRPr="00CD20B5">
              <w:rPr>
                <w:rFonts w:cstheme="minorHAnsi"/>
                <w:sz w:val="24"/>
                <w:szCs w:val="24"/>
              </w:rPr>
              <w:t xml:space="preserve"> (</w:t>
            </w:r>
            <w:proofErr w:type="spellStart"/>
            <w:r w:rsidRPr="00CD20B5">
              <w:rPr>
                <w:rFonts w:cstheme="minorHAnsi"/>
                <w:sz w:val="24"/>
                <w:szCs w:val="24"/>
              </w:rPr>
              <w:t>browser</w:t>
            </w:r>
            <w:proofErr w:type="spellEnd"/>
            <w:r w:rsidRPr="00CD20B5">
              <w:rPr>
                <w:rFonts w:cstheme="minorHAnsi"/>
                <w:sz w:val="24"/>
                <w:szCs w:val="24"/>
              </w:rPr>
              <w:t>)</w:t>
            </w:r>
          </w:p>
        </w:tc>
      </w:tr>
      <w:tr w:rsidR="005950A4" w:rsidRPr="00CD20B5" w14:paraId="40DEFF76" w14:textId="77777777" w:rsidTr="009C29EE">
        <w:trPr>
          <w:trHeight w:hRule="exact" w:val="340"/>
          <w:jc w:val="center"/>
        </w:trPr>
        <w:tc>
          <w:tcPr>
            <w:tcW w:w="3060" w:type="dxa"/>
            <w:vAlign w:val="center"/>
          </w:tcPr>
          <w:p w14:paraId="746ABFE7" w14:textId="77777777" w:rsidR="005950A4" w:rsidRPr="00CD20B5" w:rsidRDefault="005950A4" w:rsidP="005950A4">
            <w:pPr>
              <w:spacing w:after="0"/>
              <w:jc w:val="both"/>
              <w:rPr>
                <w:rFonts w:cstheme="minorHAnsi"/>
                <w:sz w:val="24"/>
                <w:szCs w:val="24"/>
              </w:rPr>
            </w:pPr>
            <w:r w:rsidRPr="00CD20B5">
              <w:rPr>
                <w:rFonts w:cstheme="minorHAnsi"/>
                <w:sz w:val="24"/>
                <w:szCs w:val="24"/>
              </w:rPr>
              <w:t>δ. Μεταφοράς</w:t>
            </w:r>
          </w:p>
        </w:tc>
        <w:tc>
          <w:tcPr>
            <w:tcW w:w="4148" w:type="dxa"/>
            <w:vAlign w:val="center"/>
          </w:tcPr>
          <w:p w14:paraId="3E50E7F2" w14:textId="77777777" w:rsidR="005950A4" w:rsidRPr="00CD20B5" w:rsidRDefault="005950A4" w:rsidP="005950A4">
            <w:pPr>
              <w:spacing w:after="0"/>
              <w:jc w:val="both"/>
              <w:rPr>
                <w:rFonts w:cstheme="minorHAnsi"/>
                <w:sz w:val="24"/>
                <w:szCs w:val="24"/>
              </w:rPr>
            </w:pPr>
            <w:r w:rsidRPr="00CD20B5">
              <w:rPr>
                <w:rFonts w:cstheme="minorHAnsi"/>
                <w:sz w:val="24"/>
                <w:szCs w:val="24"/>
              </w:rPr>
              <w:t>4. Αξιόπιστη σύνδεση</w:t>
            </w:r>
          </w:p>
        </w:tc>
      </w:tr>
      <w:tr w:rsidR="005950A4" w:rsidRPr="00CD20B5" w14:paraId="037B563B" w14:textId="77777777" w:rsidTr="009C29EE">
        <w:trPr>
          <w:trHeight w:hRule="exact" w:val="340"/>
          <w:jc w:val="center"/>
        </w:trPr>
        <w:tc>
          <w:tcPr>
            <w:tcW w:w="3060" w:type="dxa"/>
            <w:vAlign w:val="center"/>
          </w:tcPr>
          <w:p w14:paraId="45FB35D2" w14:textId="77777777" w:rsidR="005950A4" w:rsidRPr="00CD20B5" w:rsidRDefault="005950A4" w:rsidP="005950A4">
            <w:pPr>
              <w:spacing w:after="0"/>
              <w:jc w:val="both"/>
              <w:rPr>
                <w:rFonts w:cstheme="minorHAnsi"/>
                <w:sz w:val="24"/>
                <w:szCs w:val="24"/>
              </w:rPr>
            </w:pPr>
            <w:r w:rsidRPr="00CD20B5">
              <w:rPr>
                <w:rFonts w:cstheme="minorHAnsi"/>
                <w:sz w:val="24"/>
                <w:szCs w:val="24"/>
              </w:rPr>
              <w:t>ε. Συνόδου</w:t>
            </w:r>
          </w:p>
        </w:tc>
        <w:tc>
          <w:tcPr>
            <w:tcW w:w="4148" w:type="dxa"/>
            <w:vAlign w:val="center"/>
          </w:tcPr>
          <w:p w14:paraId="514C9EF7" w14:textId="77777777" w:rsidR="005950A4" w:rsidRPr="00CD20B5" w:rsidRDefault="005950A4" w:rsidP="005950A4">
            <w:pPr>
              <w:spacing w:after="0"/>
              <w:jc w:val="both"/>
              <w:rPr>
                <w:rFonts w:cstheme="minorHAnsi"/>
                <w:sz w:val="24"/>
                <w:szCs w:val="24"/>
              </w:rPr>
            </w:pPr>
            <w:r w:rsidRPr="00CD20B5">
              <w:rPr>
                <w:rFonts w:cstheme="minorHAnsi"/>
                <w:sz w:val="24"/>
                <w:szCs w:val="24"/>
              </w:rPr>
              <w:t>5. Προδιαγραφές καλωδίου</w:t>
            </w:r>
          </w:p>
        </w:tc>
      </w:tr>
      <w:tr w:rsidR="005950A4" w:rsidRPr="00CD20B5" w14:paraId="72EF9FF0" w14:textId="77777777" w:rsidTr="009C29EE">
        <w:trPr>
          <w:trHeight w:hRule="exact" w:val="340"/>
          <w:jc w:val="center"/>
        </w:trPr>
        <w:tc>
          <w:tcPr>
            <w:tcW w:w="3060" w:type="dxa"/>
            <w:vAlign w:val="center"/>
          </w:tcPr>
          <w:p w14:paraId="2DA7C983" w14:textId="77777777" w:rsidR="005950A4" w:rsidRPr="00CD20B5" w:rsidRDefault="005950A4" w:rsidP="005950A4">
            <w:pPr>
              <w:spacing w:after="0"/>
              <w:jc w:val="both"/>
              <w:rPr>
                <w:rFonts w:cstheme="minorHAnsi"/>
                <w:sz w:val="24"/>
                <w:szCs w:val="24"/>
              </w:rPr>
            </w:pPr>
            <w:r w:rsidRPr="00CD20B5">
              <w:rPr>
                <w:rFonts w:cstheme="minorHAnsi"/>
                <w:sz w:val="24"/>
                <w:szCs w:val="24"/>
              </w:rPr>
              <w:t>στ. Παρουσίασης</w:t>
            </w:r>
          </w:p>
        </w:tc>
        <w:tc>
          <w:tcPr>
            <w:tcW w:w="4148" w:type="dxa"/>
            <w:vAlign w:val="center"/>
          </w:tcPr>
          <w:p w14:paraId="18EA6349" w14:textId="77777777" w:rsidR="005950A4" w:rsidRPr="00CD20B5" w:rsidRDefault="005950A4" w:rsidP="005950A4">
            <w:pPr>
              <w:spacing w:after="0"/>
              <w:jc w:val="both"/>
              <w:rPr>
                <w:rFonts w:cstheme="minorHAnsi"/>
                <w:sz w:val="24"/>
                <w:szCs w:val="24"/>
              </w:rPr>
            </w:pPr>
            <w:r w:rsidRPr="00CD20B5">
              <w:rPr>
                <w:rFonts w:cstheme="minorHAnsi"/>
                <w:sz w:val="24"/>
                <w:szCs w:val="24"/>
              </w:rPr>
              <w:t>6. Δρομολόγηση</w:t>
            </w:r>
          </w:p>
        </w:tc>
      </w:tr>
      <w:tr w:rsidR="005950A4" w:rsidRPr="00CD20B5" w14:paraId="53CC280A" w14:textId="77777777" w:rsidTr="009C29EE">
        <w:trPr>
          <w:trHeight w:hRule="exact" w:val="340"/>
          <w:jc w:val="center"/>
        </w:trPr>
        <w:tc>
          <w:tcPr>
            <w:tcW w:w="3060" w:type="dxa"/>
            <w:vAlign w:val="center"/>
          </w:tcPr>
          <w:p w14:paraId="6DD7B1C5" w14:textId="77777777" w:rsidR="005950A4" w:rsidRPr="00CD20B5" w:rsidRDefault="005950A4" w:rsidP="005950A4">
            <w:pPr>
              <w:spacing w:after="0"/>
              <w:jc w:val="both"/>
              <w:rPr>
                <w:rFonts w:cstheme="minorHAnsi"/>
                <w:sz w:val="24"/>
                <w:szCs w:val="24"/>
              </w:rPr>
            </w:pPr>
            <w:r w:rsidRPr="00CD20B5">
              <w:rPr>
                <w:rFonts w:cstheme="minorHAnsi"/>
                <w:sz w:val="24"/>
                <w:szCs w:val="24"/>
              </w:rPr>
              <w:t>ζ. Εφαρμογής</w:t>
            </w:r>
          </w:p>
        </w:tc>
        <w:tc>
          <w:tcPr>
            <w:tcW w:w="4148" w:type="dxa"/>
            <w:vAlign w:val="center"/>
          </w:tcPr>
          <w:p w14:paraId="06CBCEE0" w14:textId="77777777" w:rsidR="005950A4" w:rsidRPr="00CD20B5" w:rsidRDefault="005950A4" w:rsidP="005950A4">
            <w:pPr>
              <w:spacing w:after="0"/>
              <w:jc w:val="both"/>
              <w:rPr>
                <w:rFonts w:cstheme="minorHAnsi"/>
                <w:sz w:val="24"/>
                <w:szCs w:val="24"/>
              </w:rPr>
            </w:pPr>
            <w:r w:rsidRPr="00CD20B5">
              <w:rPr>
                <w:rFonts w:cstheme="minorHAnsi"/>
                <w:sz w:val="24"/>
                <w:szCs w:val="24"/>
              </w:rPr>
              <w:t>7. Διεύθυνση MAC</w:t>
            </w:r>
          </w:p>
        </w:tc>
      </w:tr>
    </w:tbl>
    <w:p w14:paraId="77D25990" w14:textId="39BE04CC" w:rsidR="00081D5A" w:rsidRPr="00CD20B5" w:rsidRDefault="00081D5A" w:rsidP="1726CA09">
      <w:pPr>
        <w:suppressAutoHyphens w:val="0"/>
        <w:spacing w:after="0"/>
        <w:ind w:left="360"/>
        <w:jc w:val="right"/>
        <w:textAlignment w:val="baseline"/>
        <w:rPr>
          <w:rFonts w:eastAsia="Times New Roman" w:cstheme="minorHAnsi"/>
          <w:b/>
          <w:bCs/>
          <w:sz w:val="24"/>
          <w:szCs w:val="24"/>
          <w:lang w:eastAsia="el-GR"/>
        </w:rPr>
      </w:pPr>
      <w:r w:rsidRPr="00CD20B5">
        <w:rPr>
          <w:rFonts w:eastAsia="Times New Roman" w:cstheme="minorHAnsi"/>
          <w:b/>
          <w:bCs/>
          <w:sz w:val="24"/>
          <w:szCs w:val="24"/>
          <w:lang w:eastAsia="el-GR"/>
        </w:rPr>
        <w:t>Μονάδες 7</w:t>
      </w:r>
    </w:p>
    <w:p w14:paraId="2FAA4F9F" w14:textId="536F107E" w:rsidR="00BE32D3" w:rsidRDefault="00DE07D4" w:rsidP="00830803">
      <w:pPr>
        <w:suppressAutoHyphens w:val="0"/>
        <w:spacing w:after="0"/>
        <w:jc w:val="both"/>
        <w:rPr>
          <w:rStyle w:val="normaltextrun"/>
          <w:rFonts w:cstheme="minorHAnsi"/>
          <w:color w:val="000000"/>
          <w:sz w:val="24"/>
          <w:szCs w:val="24"/>
          <w:shd w:val="clear" w:color="auto" w:fill="FFFFFF"/>
        </w:rPr>
      </w:pPr>
      <w:r w:rsidRPr="00CD20B5">
        <w:rPr>
          <w:rStyle w:val="normaltextrun"/>
          <w:rFonts w:cstheme="minorHAnsi"/>
          <w:b/>
          <w:bCs/>
          <w:color w:val="000000"/>
          <w:sz w:val="24"/>
          <w:szCs w:val="24"/>
          <w:shd w:val="clear" w:color="auto" w:fill="FFFFFF"/>
        </w:rPr>
        <w:t xml:space="preserve">2.2 </w:t>
      </w:r>
      <w:r w:rsidR="00830803">
        <w:rPr>
          <w:rStyle w:val="normaltextrun"/>
          <w:rFonts w:cstheme="minorHAnsi"/>
          <w:color w:val="000000"/>
          <w:sz w:val="24"/>
          <w:szCs w:val="24"/>
          <w:shd w:val="clear" w:color="auto" w:fill="FFFFFF"/>
        </w:rPr>
        <w:t xml:space="preserve">Αντιστοιχίστε κάθε αριθμό που υπάρχει στα κενά του παρακάτω κειμένου με τους σωστούς </w:t>
      </w:r>
      <w:r w:rsidR="00830803">
        <w:rPr>
          <w:rStyle w:val="normaltextrun"/>
          <w:rFonts w:cstheme="minorHAnsi"/>
          <w:color w:val="000000"/>
          <w:sz w:val="24"/>
          <w:szCs w:val="24"/>
          <w:shd w:val="clear" w:color="auto" w:fill="FFFFFF"/>
        </w:rPr>
        <w:t>ό</w:t>
      </w:r>
      <w:r w:rsidR="00830803">
        <w:rPr>
          <w:rStyle w:val="normaltextrun"/>
          <w:rFonts w:cstheme="minorHAnsi"/>
          <w:color w:val="000000"/>
          <w:sz w:val="24"/>
          <w:szCs w:val="24"/>
          <w:shd w:val="clear" w:color="auto" w:fill="FFFFFF"/>
        </w:rPr>
        <w:t>ρους από την λίστα που ακολουθεί</w:t>
      </w:r>
      <w:r w:rsidR="00A974E5">
        <w:rPr>
          <w:rStyle w:val="normaltextrun"/>
          <w:rFonts w:cstheme="minorHAnsi"/>
          <w:color w:val="000000"/>
          <w:sz w:val="24"/>
          <w:szCs w:val="24"/>
          <w:shd w:val="clear" w:color="auto" w:fill="FFFFFF"/>
        </w:rPr>
        <w:t>.</w:t>
      </w:r>
    </w:p>
    <w:p w14:paraId="03EBB20D" w14:textId="33BD5E6E" w:rsidR="00830803" w:rsidRDefault="005950A4" w:rsidP="00830803">
      <w:pPr>
        <w:suppressAutoHyphens w:val="0"/>
        <w:spacing w:after="0"/>
        <w:jc w:val="both"/>
        <w:rPr>
          <w:rFonts w:cstheme="minorHAnsi"/>
          <w:sz w:val="24"/>
          <w:szCs w:val="24"/>
        </w:rPr>
      </w:pPr>
      <w:r w:rsidRPr="00CD20B5">
        <w:rPr>
          <w:rFonts w:cstheme="minorHAnsi"/>
          <w:sz w:val="24"/>
          <w:szCs w:val="24"/>
        </w:rPr>
        <w:t>(</w:t>
      </w:r>
      <w:r w:rsidRPr="00A974E5">
        <w:rPr>
          <w:rFonts w:cstheme="minorHAnsi"/>
          <w:b/>
          <w:bCs/>
          <w:sz w:val="24"/>
          <w:szCs w:val="24"/>
        </w:rPr>
        <w:t>μεταγωγής πακέτου</w:t>
      </w:r>
      <w:r w:rsidRPr="00CD20B5">
        <w:rPr>
          <w:rFonts w:cstheme="minorHAnsi"/>
          <w:sz w:val="24"/>
          <w:szCs w:val="24"/>
        </w:rPr>
        <w:t xml:space="preserve">, </w:t>
      </w:r>
      <w:r w:rsidRPr="00A974E5">
        <w:rPr>
          <w:rFonts w:cstheme="minorHAnsi"/>
          <w:b/>
          <w:bCs/>
          <w:sz w:val="24"/>
          <w:szCs w:val="24"/>
        </w:rPr>
        <w:t>μεταγωγή νοητού κυκλώματος</w:t>
      </w:r>
      <w:r w:rsidRPr="00CD20B5">
        <w:rPr>
          <w:rFonts w:cstheme="minorHAnsi"/>
          <w:sz w:val="24"/>
          <w:szCs w:val="24"/>
        </w:rPr>
        <w:t xml:space="preserve">, </w:t>
      </w:r>
      <w:r w:rsidRPr="00A974E5">
        <w:rPr>
          <w:rFonts w:cstheme="minorHAnsi"/>
          <w:b/>
          <w:bCs/>
          <w:sz w:val="24"/>
          <w:szCs w:val="24"/>
        </w:rPr>
        <w:t>μεταγωγής μηνύματος</w:t>
      </w:r>
      <w:r w:rsidRPr="00CD20B5">
        <w:rPr>
          <w:rFonts w:cstheme="minorHAnsi"/>
          <w:sz w:val="24"/>
          <w:szCs w:val="24"/>
        </w:rPr>
        <w:t xml:space="preserve">, </w:t>
      </w:r>
      <w:bookmarkStart w:id="1" w:name="_Hlk91767983"/>
      <w:r w:rsidR="00830803" w:rsidRPr="00A974E5">
        <w:rPr>
          <w:rFonts w:cstheme="minorHAnsi"/>
          <w:b/>
          <w:bCs/>
          <w:sz w:val="24"/>
          <w:szCs w:val="24"/>
        </w:rPr>
        <w:t>μεταγωγής κυκλ</w:t>
      </w:r>
      <w:r w:rsidR="00830803" w:rsidRPr="00A974E5">
        <w:rPr>
          <w:rFonts w:cstheme="minorHAnsi"/>
          <w:b/>
          <w:bCs/>
          <w:sz w:val="24"/>
          <w:szCs w:val="24"/>
        </w:rPr>
        <w:t>ώ</w:t>
      </w:r>
      <w:r w:rsidR="00830803" w:rsidRPr="00A974E5">
        <w:rPr>
          <w:rFonts w:cstheme="minorHAnsi"/>
          <w:b/>
          <w:bCs/>
          <w:sz w:val="24"/>
          <w:szCs w:val="24"/>
        </w:rPr>
        <w:t>ματος</w:t>
      </w:r>
      <w:r w:rsidR="00830803">
        <w:rPr>
          <w:rFonts w:cstheme="minorHAnsi"/>
          <w:sz w:val="24"/>
          <w:szCs w:val="24"/>
        </w:rPr>
        <w:t xml:space="preserve">, </w:t>
      </w:r>
      <w:r w:rsidRPr="00A974E5">
        <w:rPr>
          <w:rFonts w:cstheme="minorHAnsi"/>
          <w:b/>
          <w:bCs/>
          <w:sz w:val="24"/>
          <w:szCs w:val="24"/>
        </w:rPr>
        <w:t>συσκευής μεταγωγής</w:t>
      </w:r>
      <w:bookmarkEnd w:id="1"/>
      <w:r w:rsidR="00830803">
        <w:rPr>
          <w:rFonts w:cstheme="minorHAnsi"/>
          <w:sz w:val="24"/>
          <w:szCs w:val="24"/>
        </w:rPr>
        <w:t xml:space="preserve"> </w:t>
      </w:r>
      <w:r w:rsidRPr="00CD20B5">
        <w:rPr>
          <w:rFonts w:cstheme="minorHAnsi"/>
          <w:sz w:val="24"/>
          <w:szCs w:val="24"/>
        </w:rPr>
        <w:t xml:space="preserve">). </w:t>
      </w:r>
      <w:r w:rsidR="00830803">
        <w:rPr>
          <w:rFonts w:cstheme="minorHAnsi"/>
          <w:sz w:val="24"/>
          <w:szCs w:val="24"/>
        </w:rPr>
        <w:t>Ένας όρος δεν χρησιμοποιείται.</w:t>
      </w:r>
    </w:p>
    <w:p w14:paraId="29183B91" w14:textId="1D87F5C1" w:rsidR="003C0F49" w:rsidRPr="00CD20B5" w:rsidRDefault="005950A4" w:rsidP="00830803">
      <w:pPr>
        <w:suppressAutoHyphens w:val="0"/>
        <w:spacing w:after="0"/>
        <w:jc w:val="both"/>
        <w:rPr>
          <w:rFonts w:cstheme="minorHAnsi"/>
          <w:sz w:val="24"/>
          <w:szCs w:val="24"/>
        </w:rPr>
      </w:pPr>
      <w:r w:rsidRPr="00CD20B5">
        <w:rPr>
          <w:rFonts w:cstheme="minorHAnsi"/>
          <w:sz w:val="24"/>
          <w:szCs w:val="24"/>
        </w:rPr>
        <w:t>«Στα δίκτυα, όπου όλα τα δεδομένα  μεταδίδονται και προωθούνται από κόμβο σε κόμβο σαν ένα ενιαίο σύνολο,  χρησιμοποιείται η τεχνική  ________1__________, ενώ αντίθετα όταν τα δεδομένα χωρίζονται σε μικρότερες ενότητες που ονομάζονται πακέτα και προ</w:t>
      </w:r>
      <w:r w:rsidRPr="00CD20B5">
        <w:rPr>
          <w:rFonts w:cstheme="minorHAnsi"/>
          <w:sz w:val="24"/>
          <w:szCs w:val="24"/>
        </w:rPr>
        <w:t>ω</w:t>
      </w:r>
      <w:r w:rsidRPr="00CD20B5">
        <w:rPr>
          <w:rFonts w:cstheme="minorHAnsi"/>
          <w:sz w:val="24"/>
          <w:szCs w:val="24"/>
        </w:rPr>
        <w:t>θούνται στον προορισμό τους από τους επικοινωνιακούς κόμβους, χρησιμοποιείται η τεχνική _______2_________.  Όμως όταν τα πακέτα ακολουθούν την ίδια διαδρομή από τον αποστολέα στον παραλήπτη  η τεχνική αυτή ονομ</w:t>
      </w:r>
      <w:r w:rsidRPr="00CD20B5">
        <w:rPr>
          <w:rFonts w:cstheme="minorHAnsi"/>
          <w:sz w:val="24"/>
          <w:szCs w:val="24"/>
        </w:rPr>
        <w:t>ά</w:t>
      </w:r>
      <w:r w:rsidRPr="00CD20B5">
        <w:rPr>
          <w:rFonts w:cstheme="minorHAnsi"/>
          <w:sz w:val="24"/>
          <w:szCs w:val="24"/>
        </w:rPr>
        <w:t>ζεται _______3_________. Σε ένα δίκτυο με τοπολογία αστέρα  οι υπολογιστές μπορεί να είναι συ</w:t>
      </w:r>
      <w:r w:rsidRPr="00CD20B5">
        <w:rPr>
          <w:rFonts w:cstheme="minorHAnsi"/>
          <w:sz w:val="24"/>
          <w:szCs w:val="24"/>
        </w:rPr>
        <w:t>ν</w:t>
      </w:r>
      <w:r w:rsidRPr="00CD20B5">
        <w:rPr>
          <w:rFonts w:cstheme="minorHAnsi"/>
          <w:sz w:val="24"/>
          <w:szCs w:val="24"/>
        </w:rPr>
        <w:t>δεδεμένοι με την χρήση ________4__________ (</w:t>
      </w:r>
      <w:proofErr w:type="spellStart"/>
      <w:r w:rsidRPr="00CD20B5">
        <w:rPr>
          <w:rFonts w:cstheme="minorHAnsi"/>
          <w:sz w:val="24"/>
          <w:szCs w:val="24"/>
        </w:rPr>
        <w:t>switch</w:t>
      </w:r>
      <w:proofErr w:type="spellEnd"/>
      <w:r w:rsidRPr="00CD20B5">
        <w:rPr>
          <w:rFonts w:cstheme="minorHAnsi"/>
          <w:sz w:val="24"/>
          <w:szCs w:val="24"/>
        </w:rPr>
        <w:t xml:space="preserve">).» </w:t>
      </w:r>
    </w:p>
    <w:p w14:paraId="7C219928" w14:textId="080EBA73" w:rsidR="00081D5A" w:rsidRPr="00CD20B5" w:rsidRDefault="00081D5A" w:rsidP="1726CA09">
      <w:pPr>
        <w:suppressAutoHyphens w:val="0"/>
        <w:spacing w:after="0"/>
        <w:jc w:val="right"/>
        <w:rPr>
          <w:rFonts w:cstheme="minorHAnsi"/>
          <w:sz w:val="24"/>
          <w:szCs w:val="24"/>
        </w:rPr>
      </w:pPr>
      <w:r w:rsidRPr="00CD20B5">
        <w:rPr>
          <w:rFonts w:eastAsia="Times New Roman" w:cstheme="minorHAnsi"/>
          <w:b/>
          <w:bCs/>
          <w:sz w:val="24"/>
          <w:szCs w:val="24"/>
          <w:lang w:eastAsia="el-GR"/>
        </w:rPr>
        <w:t>Μονάδες 8</w:t>
      </w:r>
    </w:p>
    <w:p w14:paraId="797592BB" w14:textId="3900AD44" w:rsidR="00081D5A" w:rsidRPr="00CD20B5" w:rsidRDefault="00081D5A" w:rsidP="0ED2CBA1">
      <w:pPr>
        <w:suppressAutoHyphens w:val="0"/>
        <w:spacing w:after="0"/>
        <w:jc w:val="both"/>
        <w:textAlignment w:val="baseline"/>
        <w:rPr>
          <w:rFonts w:cstheme="minorHAnsi"/>
          <w:sz w:val="24"/>
          <w:szCs w:val="24"/>
        </w:rPr>
      </w:pPr>
      <w:r w:rsidRPr="00CD20B5">
        <w:rPr>
          <w:rFonts w:eastAsia="Times New Roman" w:cstheme="minorHAnsi"/>
          <w:b/>
          <w:bCs/>
          <w:sz w:val="24"/>
          <w:szCs w:val="24"/>
          <w:lang w:eastAsia="el-GR"/>
        </w:rPr>
        <w:t xml:space="preserve">2.3 </w:t>
      </w:r>
    </w:p>
    <w:p w14:paraId="23F157FE" w14:textId="776190E9" w:rsidR="00081D5A" w:rsidRPr="00CD20B5" w:rsidRDefault="005950A4" w:rsidP="0ED2CBA1">
      <w:pPr>
        <w:suppressAutoHyphens w:val="0"/>
        <w:spacing w:after="0"/>
        <w:jc w:val="both"/>
        <w:textAlignment w:val="baseline"/>
        <w:rPr>
          <w:rFonts w:cstheme="minorHAnsi"/>
          <w:sz w:val="24"/>
          <w:szCs w:val="24"/>
        </w:rPr>
      </w:pPr>
      <w:r w:rsidRPr="00CD20B5">
        <w:rPr>
          <w:rFonts w:cstheme="minorHAnsi"/>
          <w:b/>
          <w:bCs/>
          <w:sz w:val="24"/>
          <w:szCs w:val="24"/>
        </w:rPr>
        <w:t>A.</w:t>
      </w:r>
      <w:r w:rsidRPr="00CD20B5">
        <w:rPr>
          <w:rFonts w:cstheme="minorHAnsi"/>
          <w:sz w:val="24"/>
          <w:szCs w:val="24"/>
        </w:rPr>
        <w:t xml:space="preserve"> Σε ποιο επίπεδο της αρχιτεκτονικής OSI λειτουργεί  η συσκευή Μεταγωγού (</w:t>
      </w:r>
      <w:proofErr w:type="spellStart"/>
      <w:r w:rsidRPr="00CD20B5">
        <w:rPr>
          <w:rFonts w:cstheme="minorHAnsi"/>
          <w:sz w:val="24"/>
          <w:szCs w:val="24"/>
        </w:rPr>
        <w:t>switch</w:t>
      </w:r>
      <w:proofErr w:type="spellEnd"/>
      <w:r w:rsidRPr="00CD20B5">
        <w:rPr>
          <w:rFonts w:cstheme="minorHAnsi"/>
          <w:sz w:val="24"/>
          <w:szCs w:val="24"/>
        </w:rPr>
        <w:t>) και σε ποιο η συσκευή  Διανομέα (</w:t>
      </w:r>
      <w:proofErr w:type="spellStart"/>
      <w:r w:rsidRPr="00CD20B5">
        <w:rPr>
          <w:rFonts w:cstheme="minorHAnsi"/>
          <w:sz w:val="24"/>
          <w:szCs w:val="24"/>
        </w:rPr>
        <w:t>hub</w:t>
      </w:r>
      <w:proofErr w:type="spellEnd"/>
      <w:r w:rsidRPr="00CD20B5">
        <w:rPr>
          <w:rFonts w:cstheme="minorHAnsi"/>
          <w:sz w:val="24"/>
          <w:szCs w:val="24"/>
        </w:rPr>
        <w:t>);</w:t>
      </w:r>
    </w:p>
    <w:p w14:paraId="1B634023" w14:textId="34D7CA20" w:rsidR="00081D5A" w:rsidRPr="00CD20B5" w:rsidRDefault="005950A4" w:rsidP="0ED2CBA1">
      <w:pPr>
        <w:spacing w:after="0"/>
        <w:jc w:val="right"/>
        <w:rPr>
          <w:rFonts w:eastAsia="Times New Roman" w:cstheme="minorHAnsi"/>
          <w:b/>
          <w:bCs/>
          <w:sz w:val="24"/>
          <w:szCs w:val="24"/>
          <w:lang w:eastAsia="el-GR"/>
        </w:rPr>
      </w:pPr>
      <w:r w:rsidRPr="00CD20B5">
        <w:rPr>
          <w:rFonts w:eastAsia="Times New Roman" w:cstheme="minorHAnsi"/>
          <w:b/>
          <w:bCs/>
          <w:sz w:val="24"/>
          <w:szCs w:val="24"/>
          <w:lang w:eastAsia="el-GR"/>
        </w:rPr>
        <w:t xml:space="preserve"> Μονάδες 2</w:t>
      </w:r>
    </w:p>
    <w:p w14:paraId="5735D081" w14:textId="3650E4F5" w:rsidR="00081D5A" w:rsidRPr="00CD20B5" w:rsidRDefault="005950A4" w:rsidP="0ED2CBA1">
      <w:pPr>
        <w:suppressAutoHyphens w:val="0"/>
        <w:spacing w:after="0"/>
        <w:jc w:val="both"/>
        <w:textAlignment w:val="baseline"/>
        <w:rPr>
          <w:rFonts w:cstheme="minorHAnsi"/>
          <w:sz w:val="24"/>
          <w:szCs w:val="24"/>
        </w:rPr>
      </w:pPr>
      <w:r w:rsidRPr="00CD20B5">
        <w:rPr>
          <w:rFonts w:cstheme="minorHAnsi"/>
          <w:b/>
          <w:bCs/>
          <w:sz w:val="24"/>
          <w:szCs w:val="24"/>
        </w:rPr>
        <w:t>B.</w:t>
      </w:r>
      <w:r w:rsidRPr="00CD20B5">
        <w:rPr>
          <w:rFonts w:cstheme="minorHAnsi"/>
          <w:sz w:val="24"/>
          <w:szCs w:val="24"/>
        </w:rPr>
        <w:t xml:space="preserve"> Ποια είναι η κύρια διαφοροποίηση  στη λειτουργία των  δυο συσκευών; Δώστε μια σύντομη απ</w:t>
      </w:r>
      <w:r w:rsidRPr="00CD20B5">
        <w:rPr>
          <w:rFonts w:cstheme="minorHAnsi"/>
          <w:sz w:val="24"/>
          <w:szCs w:val="24"/>
        </w:rPr>
        <w:t>ά</w:t>
      </w:r>
      <w:r w:rsidRPr="00CD20B5">
        <w:rPr>
          <w:rFonts w:cstheme="minorHAnsi"/>
          <w:sz w:val="24"/>
          <w:szCs w:val="24"/>
        </w:rPr>
        <w:t xml:space="preserve">ντηση. </w:t>
      </w:r>
    </w:p>
    <w:p w14:paraId="74D111E9" w14:textId="666BEBF4" w:rsidR="00081D5A" w:rsidRPr="00CD20B5" w:rsidRDefault="005950A4" w:rsidP="0ED2CBA1">
      <w:pPr>
        <w:suppressAutoHyphens w:val="0"/>
        <w:spacing w:after="0"/>
        <w:jc w:val="right"/>
        <w:textAlignment w:val="baseline"/>
        <w:rPr>
          <w:rFonts w:cstheme="minorHAnsi"/>
          <w:b/>
          <w:bCs/>
          <w:sz w:val="24"/>
          <w:szCs w:val="24"/>
        </w:rPr>
      </w:pPr>
      <w:r w:rsidRPr="00CD20B5">
        <w:rPr>
          <w:rFonts w:cstheme="minorHAnsi"/>
          <w:b/>
          <w:bCs/>
          <w:sz w:val="24"/>
          <w:szCs w:val="24"/>
        </w:rPr>
        <w:t>Μονάδες 6</w:t>
      </w:r>
    </w:p>
    <w:p w14:paraId="2EC0FC47" w14:textId="5F3BE149" w:rsidR="00081D5A" w:rsidRPr="00CD20B5" w:rsidRDefault="005950A4" w:rsidP="0ED2CBA1">
      <w:pPr>
        <w:suppressAutoHyphens w:val="0"/>
        <w:spacing w:after="0"/>
        <w:jc w:val="both"/>
        <w:textAlignment w:val="baseline"/>
        <w:rPr>
          <w:rFonts w:cstheme="minorHAnsi"/>
          <w:sz w:val="24"/>
          <w:szCs w:val="24"/>
        </w:rPr>
      </w:pPr>
      <w:r w:rsidRPr="00CD20B5">
        <w:rPr>
          <w:rFonts w:cstheme="minorHAnsi"/>
          <w:b/>
          <w:bCs/>
          <w:sz w:val="24"/>
          <w:szCs w:val="24"/>
        </w:rPr>
        <w:t>Γ.</w:t>
      </w:r>
      <w:r w:rsidRPr="00CD20B5">
        <w:rPr>
          <w:rFonts w:cstheme="minorHAnsi"/>
          <w:sz w:val="24"/>
          <w:szCs w:val="24"/>
        </w:rPr>
        <w:t xml:space="preserve"> Δώστε ένα λόγο για τον οποίο μια συσκευή διανομέα (</w:t>
      </w:r>
      <w:proofErr w:type="spellStart"/>
      <w:r w:rsidRPr="00CD20B5">
        <w:rPr>
          <w:rFonts w:cstheme="minorHAnsi"/>
          <w:sz w:val="24"/>
          <w:szCs w:val="24"/>
        </w:rPr>
        <w:t>hub</w:t>
      </w:r>
      <w:proofErr w:type="spellEnd"/>
      <w:r w:rsidRPr="00CD20B5">
        <w:rPr>
          <w:rFonts w:cstheme="minorHAnsi"/>
          <w:sz w:val="24"/>
          <w:szCs w:val="24"/>
        </w:rPr>
        <w:t>)  είναι πιο αργή από μια συσκευή μ</w:t>
      </w:r>
      <w:r w:rsidRPr="00CD20B5">
        <w:rPr>
          <w:rFonts w:cstheme="minorHAnsi"/>
          <w:sz w:val="24"/>
          <w:szCs w:val="24"/>
        </w:rPr>
        <w:t>ε</w:t>
      </w:r>
      <w:r w:rsidRPr="00CD20B5">
        <w:rPr>
          <w:rFonts w:cstheme="minorHAnsi"/>
          <w:sz w:val="24"/>
          <w:szCs w:val="24"/>
        </w:rPr>
        <w:t>ταγωγής (</w:t>
      </w:r>
      <w:proofErr w:type="spellStart"/>
      <w:r w:rsidRPr="00CD20B5">
        <w:rPr>
          <w:rFonts w:cstheme="minorHAnsi"/>
          <w:sz w:val="24"/>
          <w:szCs w:val="24"/>
        </w:rPr>
        <w:t>switch</w:t>
      </w:r>
      <w:proofErr w:type="spellEnd"/>
      <w:r w:rsidRPr="00CD20B5">
        <w:rPr>
          <w:rFonts w:cstheme="minorHAnsi"/>
          <w:sz w:val="24"/>
          <w:szCs w:val="24"/>
        </w:rPr>
        <w:t>);</w:t>
      </w:r>
    </w:p>
    <w:p w14:paraId="44024A58" w14:textId="35042B1A" w:rsidR="00081D5A" w:rsidRDefault="005950A4" w:rsidP="0ED2CBA1">
      <w:pPr>
        <w:suppressAutoHyphens w:val="0"/>
        <w:spacing w:after="0"/>
        <w:jc w:val="right"/>
        <w:textAlignment w:val="baseline"/>
        <w:rPr>
          <w:rFonts w:cstheme="minorHAnsi"/>
          <w:b/>
          <w:bCs/>
          <w:sz w:val="24"/>
          <w:szCs w:val="24"/>
        </w:rPr>
      </w:pPr>
      <w:r w:rsidRPr="00CD20B5">
        <w:rPr>
          <w:rFonts w:cstheme="minorHAnsi"/>
          <w:b/>
          <w:bCs/>
          <w:sz w:val="24"/>
          <w:szCs w:val="24"/>
        </w:rPr>
        <w:t>Μονάδες 2</w:t>
      </w:r>
    </w:p>
    <w:p w14:paraId="4B1A29DC" w14:textId="77777777" w:rsidR="00011ECA" w:rsidRPr="00275C5B" w:rsidRDefault="00011ECA" w:rsidP="00275C5B">
      <w:pPr>
        <w:pBdr>
          <w:top w:val="single" w:sz="18" w:space="1" w:color="auto"/>
          <w:bottom w:val="single" w:sz="18" w:space="1" w:color="auto"/>
        </w:pBdr>
        <w:suppressAutoHyphens w:val="0"/>
        <w:spacing w:after="0"/>
        <w:rPr>
          <w:rStyle w:val="normaltextrun"/>
          <w:color w:val="000000"/>
        </w:rPr>
      </w:pPr>
      <w:r w:rsidRPr="00275C5B">
        <w:rPr>
          <w:rStyle w:val="normaltextrun"/>
          <w:rFonts w:cstheme="minorHAnsi"/>
          <w:b/>
          <w:bCs/>
          <w:color w:val="000000"/>
          <w:sz w:val="24"/>
          <w:szCs w:val="24"/>
        </w:rPr>
        <w:lastRenderedPageBreak/>
        <w:t>ΘΕΜΑ 4 </w:t>
      </w:r>
      <w:r w:rsidRPr="00275C5B">
        <w:rPr>
          <w:rStyle w:val="normaltextrun"/>
          <w:b/>
          <w:bCs/>
          <w:color w:val="000000"/>
        </w:rPr>
        <w:t> </w:t>
      </w:r>
    </w:p>
    <w:p w14:paraId="45C4CA51" w14:textId="77777777" w:rsidR="00011ECA" w:rsidRPr="0079484D" w:rsidRDefault="00011ECA" w:rsidP="00011ECA">
      <w:pPr>
        <w:pStyle w:val="paragraph"/>
        <w:spacing w:beforeAutospacing="0" w:after="0" w:afterAutospacing="0" w:line="360" w:lineRule="auto"/>
        <w:jc w:val="center"/>
        <w:textAlignment w:val="baseline"/>
        <w:rPr>
          <w:rFonts w:asciiTheme="minorHAnsi" w:hAnsiTheme="minorHAnsi" w:cstheme="minorHAnsi"/>
          <w:b/>
        </w:rPr>
      </w:pPr>
    </w:p>
    <w:p w14:paraId="299266C2" w14:textId="77777777" w:rsidR="00011ECA" w:rsidRDefault="00011ECA" w:rsidP="00011ECA">
      <w:pPr>
        <w:pStyle w:val="paragraph"/>
        <w:spacing w:beforeAutospacing="0" w:after="0" w:afterAutospacing="0" w:line="360" w:lineRule="auto"/>
        <w:jc w:val="both"/>
        <w:textAlignment w:val="baseline"/>
        <w:rPr>
          <w:rFonts w:asciiTheme="minorHAnsi" w:hAnsiTheme="minorHAnsi" w:cstheme="minorHAnsi"/>
          <w:b/>
        </w:rPr>
      </w:pPr>
      <w:r w:rsidRPr="0079484D">
        <w:rPr>
          <w:rFonts w:asciiTheme="minorHAnsi" w:hAnsiTheme="minorHAnsi" w:cstheme="minorHAnsi"/>
          <w:b/>
        </w:rPr>
        <w:t>4.1</w:t>
      </w:r>
    </w:p>
    <w:p w14:paraId="7F518C47" w14:textId="77777777" w:rsidR="00011ECA" w:rsidRDefault="00011ECA" w:rsidP="00011ECA">
      <w:pPr>
        <w:pStyle w:val="paragraph"/>
        <w:spacing w:beforeAutospacing="0" w:after="0" w:afterAutospacing="0" w:line="360" w:lineRule="auto"/>
        <w:textAlignment w:val="baseline"/>
        <w:rPr>
          <w:rStyle w:val="normaltextrun"/>
          <w:rFonts w:asciiTheme="minorHAnsi" w:hAnsiTheme="minorHAnsi" w:cstheme="minorHAnsi"/>
          <w:bCs/>
        </w:rPr>
      </w:pPr>
      <w:r w:rsidRPr="009C2B16">
        <w:rPr>
          <w:rStyle w:val="normaltextrun"/>
          <w:rFonts w:asciiTheme="minorHAnsi" w:hAnsiTheme="minorHAnsi" w:cstheme="minorHAnsi"/>
          <w:bCs/>
          <w:noProof/>
        </w:rPr>
        <w:drawing>
          <wp:inline distT="0" distB="0" distL="0" distR="0" wp14:anchorId="2CF54274" wp14:editId="58031F93">
            <wp:extent cx="3658111" cy="259116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8111" cy="2591162"/>
                    </a:xfrm>
                    <a:prstGeom prst="rect">
                      <a:avLst/>
                    </a:prstGeom>
                  </pic:spPr>
                </pic:pic>
              </a:graphicData>
            </a:graphic>
          </wp:inline>
        </w:drawing>
      </w:r>
    </w:p>
    <w:p w14:paraId="767F71FB" w14:textId="77777777" w:rsidR="00011ECA" w:rsidRDefault="00011ECA" w:rsidP="00011ECA">
      <w:pPr>
        <w:pStyle w:val="paragraph"/>
        <w:spacing w:beforeAutospacing="0" w:after="0" w:afterAutospacing="0" w:line="360" w:lineRule="auto"/>
        <w:textAlignment w:val="baseline"/>
        <w:rPr>
          <w:rStyle w:val="normaltextrun"/>
          <w:rFonts w:asciiTheme="minorHAnsi" w:hAnsiTheme="minorHAnsi" w:cstheme="minorHAnsi"/>
          <w:bCs/>
        </w:rPr>
      </w:pPr>
      <w:r>
        <w:rPr>
          <w:rStyle w:val="normaltextrun"/>
          <w:rFonts w:asciiTheme="minorHAnsi" w:hAnsiTheme="minorHAnsi" w:cstheme="minorHAnsi"/>
          <w:bCs/>
        </w:rPr>
        <w:t xml:space="preserve">Στο σχήμα φαίνεται ένα τοπικό δίκτυο με ένα </w:t>
      </w:r>
      <w:r>
        <w:rPr>
          <w:rStyle w:val="normaltextrun"/>
          <w:rFonts w:asciiTheme="minorHAnsi" w:hAnsiTheme="minorHAnsi" w:cstheme="minorHAnsi"/>
          <w:bCs/>
          <w:lang w:val="en-US"/>
        </w:rPr>
        <w:t>switch</w:t>
      </w:r>
      <w:r w:rsidRPr="00FB1010">
        <w:rPr>
          <w:rStyle w:val="normaltextrun"/>
          <w:rFonts w:asciiTheme="minorHAnsi" w:hAnsiTheme="minorHAnsi" w:cstheme="minorHAnsi"/>
          <w:bCs/>
        </w:rPr>
        <w:t xml:space="preserve"> </w:t>
      </w:r>
      <w:r>
        <w:rPr>
          <w:rStyle w:val="normaltextrun"/>
          <w:rFonts w:asciiTheme="minorHAnsi" w:hAnsiTheme="minorHAnsi" w:cstheme="minorHAnsi"/>
          <w:bCs/>
        </w:rPr>
        <w:t xml:space="preserve">και 6 Η/Υ να δημιουργήσετε τον πίνακα εκμάθησης του </w:t>
      </w:r>
      <w:r>
        <w:rPr>
          <w:rStyle w:val="normaltextrun"/>
          <w:rFonts w:asciiTheme="minorHAnsi" w:hAnsiTheme="minorHAnsi" w:cstheme="minorHAnsi"/>
          <w:bCs/>
          <w:lang w:val="en-US"/>
        </w:rPr>
        <w:t>switch</w:t>
      </w:r>
      <w:r w:rsidRPr="00FB1010">
        <w:rPr>
          <w:rStyle w:val="normaltextrun"/>
          <w:rFonts w:asciiTheme="minorHAnsi" w:hAnsiTheme="minorHAnsi" w:cstheme="minorHAnsi"/>
          <w:bCs/>
        </w:rPr>
        <w:t xml:space="preserve"> </w:t>
      </w:r>
      <w:r>
        <w:rPr>
          <w:rStyle w:val="normaltextrun"/>
          <w:rFonts w:asciiTheme="minorHAnsi" w:hAnsiTheme="minorHAnsi" w:cstheme="minorHAnsi"/>
          <w:bCs/>
        </w:rPr>
        <w:t>με τις κατάλληλες εγγραφές.</w:t>
      </w:r>
    </w:p>
    <w:p w14:paraId="1244A37F" w14:textId="77777777" w:rsidR="00011ECA" w:rsidRPr="00FB1010" w:rsidRDefault="00011ECA" w:rsidP="00011ECA">
      <w:pPr>
        <w:pStyle w:val="paragraph"/>
        <w:spacing w:beforeAutospacing="0" w:after="0" w:afterAutospacing="0" w:line="360" w:lineRule="auto"/>
        <w:textAlignment w:val="baseline"/>
        <w:rPr>
          <w:rStyle w:val="normaltextrun"/>
          <w:rFonts w:asciiTheme="minorHAnsi" w:hAnsiTheme="minorHAnsi" w:cstheme="minorHAnsi"/>
          <w:bCs/>
          <w:u w:val="single"/>
        </w:rPr>
      </w:pPr>
      <w:r w:rsidRPr="00FB1010">
        <w:rPr>
          <w:rStyle w:val="normaltextrun"/>
          <w:rFonts w:asciiTheme="minorHAnsi" w:hAnsiTheme="minorHAnsi" w:cstheme="minorHAnsi"/>
          <w:bCs/>
          <w:u w:val="single"/>
        </w:rPr>
        <w:t xml:space="preserve">Σημείωση ο κάθε Η/Υ συνδέεται στην αντίστοιχη πόρτα του </w:t>
      </w:r>
      <w:r w:rsidRPr="00FB1010">
        <w:rPr>
          <w:rStyle w:val="normaltextrun"/>
          <w:rFonts w:asciiTheme="minorHAnsi" w:hAnsiTheme="minorHAnsi" w:cstheme="minorHAnsi"/>
          <w:bCs/>
          <w:u w:val="single"/>
          <w:lang w:val="en-US"/>
        </w:rPr>
        <w:t>switch</w:t>
      </w:r>
      <w:r w:rsidRPr="00FB1010">
        <w:rPr>
          <w:rStyle w:val="normaltextrun"/>
          <w:rFonts w:asciiTheme="minorHAnsi" w:hAnsiTheme="minorHAnsi" w:cstheme="minorHAnsi"/>
          <w:bCs/>
          <w:u w:val="single"/>
        </w:rPr>
        <w:t xml:space="preserve"> δηλαδή ο Η/Υ 1 στην πόρτα 1.</w:t>
      </w:r>
    </w:p>
    <w:p w14:paraId="6E40F59B" w14:textId="77777777" w:rsidR="00011ECA" w:rsidRDefault="00011ECA" w:rsidP="00011ECA">
      <w:pPr>
        <w:pStyle w:val="paragraph"/>
        <w:spacing w:beforeAutospacing="0" w:after="0" w:afterAutospacing="0" w:line="360" w:lineRule="auto"/>
        <w:jc w:val="right"/>
        <w:textAlignment w:val="baseline"/>
        <w:rPr>
          <w:rStyle w:val="normaltextrun"/>
          <w:rFonts w:asciiTheme="minorHAnsi" w:hAnsiTheme="minorHAnsi" w:cstheme="minorHAnsi"/>
          <w:b/>
          <w:bCs/>
        </w:rPr>
      </w:pPr>
    </w:p>
    <w:p w14:paraId="4D1B3D89" w14:textId="77777777" w:rsidR="00011ECA" w:rsidRPr="0041157C" w:rsidRDefault="00011ECA" w:rsidP="00011ECA">
      <w:pPr>
        <w:pStyle w:val="paragraph"/>
        <w:spacing w:beforeAutospacing="0" w:after="0" w:afterAutospacing="0" w:line="360" w:lineRule="auto"/>
        <w:jc w:val="right"/>
        <w:textAlignment w:val="baseline"/>
        <w:rPr>
          <w:rFonts w:asciiTheme="minorHAnsi" w:hAnsiTheme="minorHAnsi" w:cstheme="minorBidi"/>
          <w:b/>
          <w:bCs/>
        </w:rPr>
      </w:pPr>
      <w:r w:rsidRPr="0399B41C">
        <w:rPr>
          <w:rStyle w:val="normaltextrun"/>
          <w:rFonts w:asciiTheme="minorHAnsi" w:hAnsiTheme="minorHAnsi" w:cstheme="minorBidi"/>
          <w:b/>
          <w:bCs/>
        </w:rPr>
        <w:t>Μονάδες 6</w:t>
      </w:r>
    </w:p>
    <w:p w14:paraId="29147EEC" w14:textId="77777777" w:rsidR="00011ECA" w:rsidRDefault="00011ECA" w:rsidP="00011ECA">
      <w:pPr>
        <w:pStyle w:val="paragraph"/>
        <w:spacing w:beforeAutospacing="0" w:after="0" w:afterAutospacing="0" w:line="360" w:lineRule="auto"/>
        <w:jc w:val="right"/>
        <w:rPr>
          <w:rStyle w:val="normaltextrun"/>
          <w:rFonts w:asciiTheme="minorHAnsi" w:hAnsiTheme="minorHAnsi" w:cstheme="minorBidi"/>
          <w:b/>
          <w:bCs/>
        </w:rPr>
      </w:pPr>
    </w:p>
    <w:p w14:paraId="3BF0F104" w14:textId="77777777" w:rsidR="00011ECA" w:rsidRPr="0079484D" w:rsidRDefault="00011ECA" w:rsidP="00011ECA">
      <w:pPr>
        <w:pStyle w:val="paragraph"/>
        <w:spacing w:beforeAutospacing="0" w:after="0" w:afterAutospacing="0" w:line="360" w:lineRule="auto"/>
        <w:jc w:val="both"/>
        <w:textAlignment w:val="baseline"/>
        <w:rPr>
          <w:rFonts w:asciiTheme="minorHAnsi" w:hAnsiTheme="minorHAnsi" w:cstheme="minorHAnsi"/>
        </w:rPr>
      </w:pPr>
      <w:r w:rsidRPr="0079484D">
        <w:rPr>
          <w:rStyle w:val="normaltextrun"/>
          <w:rFonts w:asciiTheme="minorHAnsi" w:hAnsiTheme="minorHAnsi" w:cstheme="minorHAnsi"/>
          <w:b/>
          <w:bCs/>
        </w:rPr>
        <w:t>4.2</w:t>
      </w:r>
      <w:r w:rsidRPr="0079484D">
        <w:rPr>
          <w:rStyle w:val="eop"/>
          <w:rFonts w:asciiTheme="minorHAnsi" w:eastAsiaTheme="majorEastAsia" w:hAnsiTheme="minorHAnsi" w:cstheme="minorHAnsi"/>
        </w:rPr>
        <w:t> </w:t>
      </w:r>
    </w:p>
    <w:p w14:paraId="255AFE7F" w14:textId="77777777" w:rsidR="00011ECA" w:rsidRDefault="00011ECA" w:rsidP="00011ECA">
      <w:pPr>
        <w:pStyle w:val="paragraph"/>
        <w:spacing w:beforeAutospacing="0" w:after="0" w:afterAutospacing="0" w:line="360" w:lineRule="auto"/>
        <w:jc w:val="both"/>
        <w:textAlignment w:val="baseline"/>
        <w:rPr>
          <w:rStyle w:val="normaltextrun"/>
          <w:rFonts w:asciiTheme="minorHAnsi" w:hAnsiTheme="minorHAnsi" w:cstheme="minorBidi"/>
          <w:b/>
          <w:bCs/>
        </w:rPr>
      </w:pPr>
      <w:r w:rsidRPr="26C87EB2">
        <w:rPr>
          <w:rFonts w:asciiTheme="minorHAnsi" w:hAnsiTheme="minorHAnsi" w:cstheme="minorBidi"/>
        </w:rPr>
        <w:t xml:space="preserve">Α. Να σχεδιάσετε την </w:t>
      </w:r>
      <w:proofErr w:type="spellStart"/>
      <w:r w:rsidRPr="26C87EB2">
        <w:rPr>
          <w:rFonts w:asciiTheme="minorHAnsi" w:hAnsiTheme="minorHAnsi" w:cstheme="minorBidi"/>
        </w:rPr>
        <w:t>παλμοσειρά</w:t>
      </w:r>
      <w:proofErr w:type="spellEnd"/>
      <w:r w:rsidRPr="26C87EB2">
        <w:rPr>
          <w:rFonts w:asciiTheme="minorHAnsi" w:hAnsiTheme="minorHAnsi" w:cstheme="minorBidi"/>
        </w:rPr>
        <w:t xml:space="preserve">  βασικής κωδικοποίησης </w:t>
      </w:r>
      <w:proofErr w:type="spellStart"/>
      <w:r w:rsidRPr="26C87EB2">
        <w:rPr>
          <w:rFonts w:asciiTheme="minorHAnsi" w:hAnsiTheme="minorHAnsi" w:cstheme="minorBidi"/>
        </w:rPr>
        <w:t>manchester</w:t>
      </w:r>
      <w:proofErr w:type="spellEnd"/>
      <w:r w:rsidRPr="26C87EB2">
        <w:rPr>
          <w:rFonts w:asciiTheme="minorHAnsi" w:hAnsiTheme="minorHAnsi" w:cstheme="minorBidi"/>
        </w:rPr>
        <w:t xml:space="preserve"> που κωδικοποιεί την λέξη 10001010</w:t>
      </w:r>
    </w:p>
    <w:p w14:paraId="1BD85033" w14:textId="77777777" w:rsidR="00011ECA" w:rsidRDefault="00011ECA" w:rsidP="00011ECA">
      <w:pPr>
        <w:pStyle w:val="paragraph"/>
        <w:spacing w:beforeAutospacing="0" w:after="0" w:afterAutospacing="0" w:line="360" w:lineRule="auto"/>
        <w:jc w:val="both"/>
        <w:textAlignment w:val="baseline"/>
        <w:rPr>
          <w:rStyle w:val="normaltextrun"/>
          <w:rFonts w:asciiTheme="minorHAnsi" w:hAnsiTheme="minorHAnsi" w:cstheme="minorBidi"/>
          <w:b/>
          <w:bCs/>
        </w:rPr>
      </w:pPr>
    </w:p>
    <w:p w14:paraId="54898812" w14:textId="77777777" w:rsidR="00011ECA" w:rsidRDefault="00011ECA" w:rsidP="00011ECA">
      <w:pPr>
        <w:pStyle w:val="paragraph"/>
        <w:spacing w:beforeAutospacing="0" w:after="0" w:afterAutospacing="0" w:line="360" w:lineRule="auto"/>
        <w:jc w:val="right"/>
        <w:textAlignment w:val="baseline"/>
        <w:rPr>
          <w:rStyle w:val="normaltextrun"/>
          <w:rFonts w:asciiTheme="minorHAnsi" w:hAnsiTheme="minorHAnsi" w:cstheme="minorBidi"/>
          <w:b/>
          <w:bCs/>
        </w:rPr>
      </w:pPr>
      <w:r w:rsidRPr="11F0E1EF">
        <w:rPr>
          <w:rStyle w:val="normaltextrun"/>
          <w:rFonts w:asciiTheme="minorHAnsi" w:hAnsiTheme="minorHAnsi" w:cstheme="minorBidi"/>
          <w:b/>
          <w:bCs/>
        </w:rPr>
        <w:t>Μονάδες 8</w:t>
      </w:r>
    </w:p>
    <w:p w14:paraId="054DEA86" w14:textId="3C741416" w:rsidR="00275C5B" w:rsidRDefault="00275C5B">
      <w:pPr>
        <w:spacing w:after="0" w:line="240" w:lineRule="auto"/>
        <w:rPr>
          <w:rFonts w:cstheme="minorHAnsi"/>
          <w:b/>
          <w:bCs/>
          <w:sz w:val="24"/>
          <w:szCs w:val="24"/>
          <w:lang w:eastAsia="el-GR"/>
        </w:rPr>
      </w:pPr>
    </w:p>
    <w:p w14:paraId="7E186BD6" w14:textId="77777777" w:rsidR="00E63755" w:rsidRPr="00E63755" w:rsidRDefault="00E63755" w:rsidP="00E63755">
      <w:pPr>
        <w:pBdr>
          <w:top w:val="single" w:sz="18" w:space="1" w:color="auto"/>
          <w:bottom w:val="single" w:sz="18" w:space="1" w:color="auto"/>
        </w:pBdr>
        <w:suppressAutoHyphens w:val="0"/>
        <w:spacing w:after="0"/>
        <w:rPr>
          <w:rStyle w:val="normaltextrun"/>
          <w:b/>
          <w:bCs/>
          <w:color w:val="000000"/>
          <w:sz w:val="24"/>
          <w:szCs w:val="24"/>
        </w:rPr>
      </w:pPr>
      <w:r w:rsidRPr="00E63755">
        <w:rPr>
          <w:rStyle w:val="normaltextrun"/>
          <w:rFonts w:cstheme="minorHAnsi"/>
          <w:b/>
          <w:bCs/>
          <w:color w:val="000000"/>
          <w:sz w:val="24"/>
          <w:szCs w:val="24"/>
        </w:rPr>
        <w:t>ΘΕΜΑ 2 </w:t>
      </w:r>
      <w:r w:rsidRPr="00E63755">
        <w:rPr>
          <w:rStyle w:val="normaltextrun"/>
          <w:b/>
          <w:bCs/>
          <w:color w:val="000000"/>
          <w:sz w:val="24"/>
          <w:szCs w:val="24"/>
        </w:rPr>
        <w:t> </w:t>
      </w:r>
    </w:p>
    <w:p w14:paraId="09EDDF0A" w14:textId="05924480" w:rsidR="00E63755" w:rsidRPr="00E63755" w:rsidRDefault="00E63755" w:rsidP="00275C5B">
      <w:pPr>
        <w:pStyle w:val="paragraph"/>
        <w:spacing w:beforeAutospacing="0" w:after="0" w:afterAutospacing="0" w:line="360" w:lineRule="auto"/>
        <w:jc w:val="both"/>
        <w:textAlignment w:val="baseline"/>
        <w:rPr>
          <w:rFonts w:asciiTheme="minorHAnsi" w:hAnsiTheme="minorHAnsi" w:cstheme="minorBidi"/>
          <w:b/>
        </w:rPr>
      </w:pPr>
      <w:r w:rsidRPr="00E63755">
        <w:rPr>
          <w:rFonts w:asciiTheme="minorHAnsi" w:hAnsiTheme="minorHAnsi" w:cstheme="minorBidi"/>
          <w:b/>
        </w:rPr>
        <w:t>2.2</w:t>
      </w:r>
    </w:p>
    <w:p w14:paraId="72F82A2A" w14:textId="77777777" w:rsidR="00275C5B" w:rsidRPr="00A500F6" w:rsidRDefault="00275C5B" w:rsidP="00275C5B">
      <w:pPr>
        <w:pStyle w:val="paragraph"/>
        <w:spacing w:beforeAutospacing="0" w:after="0" w:afterAutospacing="0" w:line="360" w:lineRule="auto"/>
        <w:jc w:val="both"/>
        <w:textAlignment w:val="baseline"/>
        <w:rPr>
          <w:rFonts w:asciiTheme="minorHAnsi" w:hAnsiTheme="minorHAnsi" w:cstheme="minorBidi"/>
        </w:rPr>
      </w:pPr>
      <w:r w:rsidRPr="54B4E400">
        <w:rPr>
          <w:rFonts w:asciiTheme="minorHAnsi" w:hAnsiTheme="minorHAnsi" w:cstheme="minorBidi"/>
        </w:rPr>
        <w:t>Α. Ένα κτίριο Α διασυνδέεται ασύρματα με ένα κτίριο Β που βρίσκεται σε απόσταση 50 μέτρων. Σε ποια γεωγραφική κατανομή κατατάσσετε το δίκτυο αυτό;</w:t>
      </w:r>
    </w:p>
    <w:p w14:paraId="357670D7" w14:textId="77777777" w:rsidR="00275C5B" w:rsidRPr="00A500F6" w:rsidRDefault="00275C5B" w:rsidP="00275C5B">
      <w:pPr>
        <w:spacing w:after="0"/>
        <w:jc w:val="center"/>
        <w:rPr>
          <w:rFonts w:ascii="Calibri" w:hAnsi="Calibri" w:cs="Tahoma"/>
          <w:b/>
          <w:sz w:val="24"/>
          <w:szCs w:val="24"/>
        </w:rPr>
      </w:pPr>
    </w:p>
    <w:p w14:paraId="1BD3AB05" w14:textId="77777777" w:rsidR="00275C5B" w:rsidRPr="00A500F6" w:rsidRDefault="00275C5B" w:rsidP="00275C5B">
      <w:pPr>
        <w:spacing w:after="0"/>
        <w:jc w:val="right"/>
        <w:rPr>
          <w:rStyle w:val="normaltextrun"/>
          <w:b/>
          <w:bCs/>
          <w:sz w:val="24"/>
          <w:szCs w:val="24"/>
        </w:rPr>
      </w:pPr>
      <w:r w:rsidRPr="2EC63FDA">
        <w:rPr>
          <w:rStyle w:val="normaltextrun"/>
          <w:b/>
          <w:bCs/>
          <w:sz w:val="24"/>
          <w:szCs w:val="24"/>
        </w:rPr>
        <w:t>Μονάδες 5</w:t>
      </w:r>
    </w:p>
    <w:p w14:paraId="22549A29" w14:textId="77777777" w:rsidR="00275C5B" w:rsidRPr="00D073E6" w:rsidRDefault="00275C5B" w:rsidP="00275C5B">
      <w:pPr>
        <w:pStyle w:val="paragraph"/>
        <w:spacing w:beforeAutospacing="0" w:after="0" w:afterAutospacing="0" w:line="360" w:lineRule="auto"/>
        <w:jc w:val="both"/>
        <w:textAlignment w:val="baseline"/>
        <w:rPr>
          <w:rFonts w:ascii="Calibri" w:hAnsi="Calibri" w:cs="Tahoma"/>
        </w:rPr>
      </w:pPr>
      <w:r w:rsidRPr="54B4E400">
        <w:rPr>
          <w:rStyle w:val="normaltextrun"/>
          <w:rFonts w:asciiTheme="minorHAnsi" w:hAnsiTheme="minorHAnsi" w:cstheme="minorBidi"/>
        </w:rPr>
        <w:t>Β.</w:t>
      </w:r>
      <w:r w:rsidRPr="54B4E400">
        <w:rPr>
          <w:rStyle w:val="normaltextrun"/>
          <w:rFonts w:asciiTheme="minorHAnsi" w:hAnsiTheme="minorHAnsi" w:cstheme="minorBidi"/>
          <w:b/>
          <w:bCs/>
        </w:rPr>
        <w:t xml:space="preserve"> </w:t>
      </w:r>
      <w:r>
        <w:rPr>
          <w:rStyle w:val="normaltextrun"/>
          <w:rFonts w:asciiTheme="minorHAnsi" w:hAnsiTheme="minorHAnsi" w:cstheme="minorBidi"/>
          <w:bCs/>
        </w:rPr>
        <w:t>Η διασύνδεση μεταξύ δύο κτιρίων γίνεται με οπτική ίνα, όμως ο εξοπλισμός εντός του κτιρίου δεν διαθέτει, οπτική κάρτα δικτύου παρά μόνο καλώδιο χαλκού, τι λύση προτείνετε;</w:t>
      </w:r>
    </w:p>
    <w:p w14:paraId="22AAEB57" w14:textId="77777777" w:rsidR="00275C5B" w:rsidRDefault="00275C5B" w:rsidP="00275C5B">
      <w:pPr>
        <w:pStyle w:val="paragraph"/>
        <w:spacing w:beforeAutospacing="0" w:after="0" w:afterAutospacing="0" w:line="360" w:lineRule="auto"/>
        <w:jc w:val="right"/>
        <w:textAlignment w:val="baseline"/>
        <w:rPr>
          <w:rStyle w:val="normaltextrun"/>
          <w:rFonts w:asciiTheme="minorHAnsi" w:hAnsiTheme="minorHAnsi" w:cstheme="minorHAnsi"/>
          <w:b/>
          <w:bCs/>
        </w:rPr>
      </w:pPr>
      <w:r w:rsidRPr="00A500F6">
        <w:rPr>
          <w:rStyle w:val="normaltextrun"/>
          <w:rFonts w:asciiTheme="minorHAnsi" w:hAnsiTheme="minorHAnsi" w:cstheme="minorHAnsi"/>
          <w:b/>
          <w:bCs/>
        </w:rPr>
        <w:lastRenderedPageBreak/>
        <w:t xml:space="preserve">Μονάδες </w:t>
      </w:r>
      <w:r>
        <w:rPr>
          <w:rStyle w:val="normaltextrun"/>
          <w:rFonts w:asciiTheme="minorHAnsi" w:hAnsiTheme="minorHAnsi" w:cstheme="minorHAnsi"/>
          <w:b/>
          <w:bCs/>
        </w:rPr>
        <w:t>6</w:t>
      </w:r>
    </w:p>
    <w:p w14:paraId="6695980F" w14:textId="77777777" w:rsidR="00E63755" w:rsidRDefault="00E63755" w:rsidP="00E63755">
      <w:pPr>
        <w:spacing w:after="0"/>
        <w:rPr>
          <w:rFonts w:cstheme="minorHAnsi"/>
          <w:sz w:val="24"/>
          <w:szCs w:val="24"/>
        </w:rPr>
      </w:pPr>
      <w:r>
        <w:rPr>
          <w:rFonts w:cstheme="minorHAnsi"/>
          <w:b/>
          <w:bCs/>
          <w:sz w:val="24"/>
          <w:szCs w:val="24"/>
        </w:rPr>
        <w:t>2.3.</w:t>
      </w:r>
      <w:r>
        <w:rPr>
          <w:rFonts w:cstheme="minorHAnsi"/>
          <w:sz w:val="24"/>
          <w:szCs w:val="24"/>
        </w:rPr>
        <w:t xml:space="preserve"> Να αντιστοιχίσετε κάθε στοιχείο της στήλης Α του παρακάτω Πίνακα με 1 στοιχείο από τη στήλη Β και να γράψετε στο γραπτό σας το ζευγάρι που προκύπτει. Από τη στήλη Β περισσεύει 1 στοιχείο.   </w:t>
      </w:r>
    </w:p>
    <w:tbl>
      <w:tblPr>
        <w:tblStyle w:val="a9"/>
        <w:tblW w:w="0" w:type="auto"/>
        <w:tblLook w:val="04A0" w:firstRow="1" w:lastRow="0" w:firstColumn="1" w:lastColumn="0" w:noHBand="0" w:noVBand="1"/>
      </w:tblPr>
      <w:tblGrid>
        <w:gridCol w:w="4530"/>
        <w:gridCol w:w="4530"/>
      </w:tblGrid>
      <w:tr w:rsidR="00E63755" w14:paraId="2190842F" w14:textId="77777777" w:rsidTr="00C1357A">
        <w:tc>
          <w:tcPr>
            <w:tcW w:w="4530" w:type="dxa"/>
            <w:tcBorders>
              <w:top w:val="single" w:sz="4" w:space="0" w:color="auto"/>
              <w:left w:val="single" w:sz="4" w:space="0" w:color="auto"/>
              <w:bottom w:val="single" w:sz="4" w:space="0" w:color="auto"/>
              <w:right w:val="single" w:sz="4" w:space="0" w:color="auto"/>
            </w:tcBorders>
            <w:hideMark/>
          </w:tcPr>
          <w:p w14:paraId="13F77628" w14:textId="77777777" w:rsidR="00E63755" w:rsidRDefault="00E63755" w:rsidP="00C1357A">
            <w:pPr>
              <w:spacing w:after="0"/>
              <w:rPr>
                <w:rFonts w:cstheme="minorHAnsi"/>
                <w:sz w:val="24"/>
                <w:szCs w:val="24"/>
              </w:rPr>
            </w:pPr>
            <w:r>
              <w:rPr>
                <w:rFonts w:cstheme="minorHAnsi"/>
                <w:sz w:val="24"/>
                <w:szCs w:val="24"/>
              </w:rPr>
              <w:t>Στήλη Α</w:t>
            </w:r>
          </w:p>
        </w:tc>
        <w:tc>
          <w:tcPr>
            <w:tcW w:w="4530" w:type="dxa"/>
            <w:tcBorders>
              <w:top w:val="single" w:sz="4" w:space="0" w:color="auto"/>
              <w:left w:val="single" w:sz="4" w:space="0" w:color="auto"/>
              <w:bottom w:val="single" w:sz="4" w:space="0" w:color="auto"/>
              <w:right w:val="single" w:sz="4" w:space="0" w:color="auto"/>
            </w:tcBorders>
            <w:hideMark/>
          </w:tcPr>
          <w:p w14:paraId="177C95EE" w14:textId="77777777" w:rsidR="00E63755" w:rsidRDefault="00E63755" w:rsidP="00C1357A">
            <w:pPr>
              <w:spacing w:after="0"/>
              <w:rPr>
                <w:rFonts w:cstheme="minorHAnsi"/>
                <w:sz w:val="24"/>
                <w:szCs w:val="24"/>
              </w:rPr>
            </w:pPr>
            <w:r>
              <w:rPr>
                <w:rFonts w:cstheme="minorHAnsi"/>
                <w:sz w:val="24"/>
                <w:szCs w:val="24"/>
              </w:rPr>
              <w:t>Στήλη Β</w:t>
            </w:r>
          </w:p>
        </w:tc>
      </w:tr>
      <w:tr w:rsidR="00E63755" w14:paraId="27D9247C" w14:textId="77777777" w:rsidTr="00C1357A">
        <w:tc>
          <w:tcPr>
            <w:tcW w:w="4530" w:type="dxa"/>
            <w:tcBorders>
              <w:top w:val="single" w:sz="4" w:space="0" w:color="auto"/>
              <w:left w:val="single" w:sz="4" w:space="0" w:color="auto"/>
              <w:bottom w:val="single" w:sz="4" w:space="0" w:color="auto"/>
              <w:right w:val="single" w:sz="4" w:space="0" w:color="auto"/>
            </w:tcBorders>
            <w:hideMark/>
          </w:tcPr>
          <w:p w14:paraId="402BC5CF" w14:textId="77777777" w:rsidR="00E63755" w:rsidRDefault="00E63755" w:rsidP="00C1357A">
            <w:pPr>
              <w:spacing w:after="0"/>
              <w:rPr>
                <w:rFonts w:cstheme="minorHAnsi"/>
                <w:sz w:val="24"/>
                <w:szCs w:val="24"/>
                <w:lang w:val="en-US"/>
              </w:rPr>
            </w:pPr>
            <w:r>
              <w:rPr>
                <w:rFonts w:cstheme="minorHAnsi"/>
                <w:sz w:val="24"/>
                <w:szCs w:val="24"/>
              </w:rPr>
              <w:t>α.</w:t>
            </w:r>
            <w:r>
              <w:rPr>
                <w:rFonts w:cstheme="minorHAnsi"/>
                <w:sz w:val="24"/>
                <w:szCs w:val="24"/>
                <w:lang w:val="en-US"/>
              </w:rPr>
              <w:t xml:space="preserve">IEEE </w:t>
            </w:r>
            <w:r>
              <w:rPr>
                <w:rFonts w:cstheme="minorHAnsi"/>
                <w:sz w:val="24"/>
                <w:szCs w:val="24"/>
              </w:rPr>
              <w:t>802.11</w:t>
            </w:r>
            <w:r>
              <w:rPr>
                <w:rFonts w:cstheme="minorHAnsi"/>
                <w:sz w:val="24"/>
                <w:szCs w:val="24"/>
                <w:lang w:val="en-US"/>
              </w:rPr>
              <w:t>n</w:t>
            </w:r>
          </w:p>
        </w:tc>
        <w:tc>
          <w:tcPr>
            <w:tcW w:w="4530" w:type="dxa"/>
            <w:tcBorders>
              <w:top w:val="single" w:sz="4" w:space="0" w:color="auto"/>
              <w:left w:val="single" w:sz="4" w:space="0" w:color="auto"/>
              <w:bottom w:val="single" w:sz="4" w:space="0" w:color="auto"/>
              <w:right w:val="single" w:sz="4" w:space="0" w:color="auto"/>
            </w:tcBorders>
            <w:hideMark/>
          </w:tcPr>
          <w:p w14:paraId="6A505BA8" w14:textId="77777777" w:rsidR="00E63755" w:rsidRDefault="00E63755" w:rsidP="00C1357A">
            <w:pPr>
              <w:spacing w:after="0"/>
              <w:rPr>
                <w:rFonts w:cstheme="minorHAnsi"/>
                <w:sz w:val="24"/>
                <w:szCs w:val="24"/>
              </w:rPr>
            </w:pPr>
            <w:r>
              <w:rPr>
                <w:rFonts w:cstheme="minorHAnsi"/>
                <w:sz w:val="24"/>
                <w:szCs w:val="24"/>
                <w:lang w:val="en-US"/>
              </w:rPr>
              <w:t xml:space="preserve">1. </w:t>
            </w:r>
            <w:r>
              <w:rPr>
                <w:rFonts w:cstheme="minorHAnsi"/>
                <w:sz w:val="24"/>
                <w:szCs w:val="24"/>
              </w:rPr>
              <w:t>Δεν υπάρχουν συγκρούσεις</w:t>
            </w:r>
          </w:p>
        </w:tc>
      </w:tr>
      <w:tr w:rsidR="00E63755" w14:paraId="346EF87F" w14:textId="77777777" w:rsidTr="00C1357A">
        <w:tc>
          <w:tcPr>
            <w:tcW w:w="4530" w:type="dxa"/>
            <w:tcBorders>
              <w:top w:val="single" w:sz="4" w:space="0" w:color="auto"/>
              <w:left w:val="single" w:sz="4" w:space="0" w:color="auto"/>
              <w:bottom w:val="single" w:sz="4" w:space="0" w:color="auto"/>
              <w:right w:val="single" w:sz="4" w:space="0" w:color="auto"/>
            </w:tcBorders>
            <w:hideMark/>
          </w:tcPr>
          <w:p w14:paraId="50596477" w14:textId="77777777" w:rsidR="00E63755" w:rsidRDefault="00E63755" w:rsidP="00C1357A">
            <w:pPr>
              <w:spacing w:after="0"/>
              <w:rPr>
                <w:rFonts w:cstheme="minorHAnsi"/>
                <w:sz w:val="24"/>
                <w:szCs w:val="24"/>
                <w:lang w:val="en-US"/>
              </w:rPr>
            </w:pPr>
            <w:r>
              <w:rPr>
                <w:rFonts w:cstheme="minorHAnsi"/>
                <w:sz w:val="24"/>
                <w:szCs w:val="24"/>
              </w:rPr>
              <w:t>β.</w:t>
            </w:r>
            <w:r>
              <w:rPr>
                <w:rFonts w:cstheme="minorHAnsi"/>
                <w:sz w:val="24"/>
                <w:szCs w:val="24"/>
                <w:lang w:val="en-US"/>
              </w:rPr>
              <w:t>IEEE 802.5</w:t>
            </w:r>
          </w:p>
        </w:tc>
        <w:tc>
          <w:tcPr>
            <w:tcW w:w="4530" w:type="dxa"/>
            <w:tcBorders>
              <w:top w:val="single" w:sz="4" w:space="0" w:color="auto"/>
              <w:left w:val="single" w:sz="4" w:space="0" w:color="auto"/>
              <w:bottom w:val="single" w:sz="4" w:space="0" w:color="auto"/>
              <w:right w:val="single" w:sz="4" w:space="0" w:color="auto"/>
            </w:tcBorders>
            <w:hideMark/>
          </w:tcPr>
          <w:p w14:paraId="107004A5" w14:textId="77777777" w:rsidR="00E63755" w:rsidRDefault="00E63755" w:rsidP="00C1357A">
            <w:pPr>
              <w:spacing w:after="0"/>
              <w:rPr>
                <w:rFonts w:cstheme="minorHAnsi"/>
                <w:sz w:val="24"/>
                <w:szCs w:val="24"/>
              </w:rPr>
            </w:pPr>
            <w:r>
              <w:rPr>
                <w:rFonts w:cstheme="minorHAnsi"/>
                <w:sz w:val="24"/>
                <w:szCs w:val="24"/>
              </w:rPr>
              <w:t xml:space="preserve">2.Λειτουργεί χρησιμοποιώντας  τις διευθύνσεις </w:t>
            </w:r>
            <w:r>
              <w:rPr>
                <w:rFonts w:cstheme="minorHAnsi"/>
                <w:sz w:val="24"/>
                <w:szCs w:val="24"/>
                <w:lang w:val="en-US"/>
              </w:rPr>
              <w:t>MAC</w:t>
            </w:r>
            <w:r>
              <w:rPr>
                <w:rFonts w:cstheme="minorHAnsi"/>
                <w:sz w:val="24"/>
                <w:szCs w:val="24"/>
              </w:rPr>
              <w:t>.</w:t>
            </w:r>
          </w:p>
        </w:tc>
      </w:tr>
      <w:tr w:rsidR="00E63755" w14:paraId="4374B924" w14:textId="77777777" w:rsidTr="00C1357A">
        <w:tc>
          <w:tcPr>
            <w:tcW w:w="4530" w:type="dxa"/>
            <w:tcBorders>
              <w:top w:val="single" w:sz="4" w:space="0" w:color="auto"/>
              <w:left w:val="single" w:sz="4" w:space="0" w:color="auto"/>
              <w:bottom w:val="single" w:sz="4" w:space="0" w:color="auto"/>
              <w:right w:val="single" w:sz="4" w:space="0" w:color="auto"/>
            </w:tcBorders>
            <w:hideMark/>
          </w:tcPr>
          <w:p w14:paraId="203FEFB6" w14:textId="77777777" w:rsidR="00E63755" w:rsidRDefault="00E63755" w:rsidP="00C1357A">
            <w:pPr>
              <w:spacing w:after="0"/>
              <w:rPr>
                <w:rFonts w:cstheme="minorHAnsi"/>
                <w:sz w:val="24"/>
                <w:szCs w:val="24"/>
                <w:lang w:val="en-US"/>
              </w:rPr>
            </w:pPr>
            <w:r>
              <w:rPr>
                <w:rFonts w:cstheme="minorHAnsi"/>
                <w:sz w:val="24"/>
                <w:szCs w:val="24"/>
              </w:rPr>
              <w:t>γ.</w:t>
            </w:r>
            <w:r>
              <w:rPr>
                <w:rFonts w:cstheme="minorHAnsi"/>
                <w:sz w:val="24"/>
                <w:szCs w:val="24"/>
                <w:lang w:val="en-US"/>
              </w:rPr>
              <w:t xml:space="preserve"> Fast Ethernet</w:t>
            </w:r>
          </w:p>
        </w:tc>
        <w:tc>
          <w:tcPr>
            <w:tcW w:w="4530" w:type="dxa"/>
            <w:tcBorders>
              <w:top w:val="single" w:sz="4" w:space="0" w:color="auto"/>
              <w:left w:val="single" w:sz="4" w:space="0" w:color="auto"/>
              <w:bottom w:val="single" w:sz="4" w:space="0" w:color="auto"/>
              <w:right w:val="single" w:sz="4" w:space="0" w:color="auto"/>
            </w:tcBorders>
            <w:hideMark/>
          </w:tcPr>
          <w:p w14:paraId="4FDBEF36" w14:textId="77777777" w:rsidR="00E63755" w:rsidRDefault="00E63755" w:rsidP="00C1357A">
            <w:pPr>
              <w:spacing w:after="0"/>
              <w:rPr>
                <w:rFonts w:cstheme="minorHAnsi"/>
                <w:sz w:val="24"/>
                <w:szCs w:val="24"/>
                <w:lang w:val="en-US"/>
              </w:rPr>
            </w:pPr>
            <w:r>
              <w:rPr>
                <w:rFonts w:cstheme="minorHAnsi"/>
                <w:sz w:val="24"/>
                <w:szCs w:val="24"/>
                <w:lang w:val="en-US"/>
              </w:rPr>
              <w:t xml:space="preserve">3. </w:t>
            </w:r>
            <w:r>
              <w:rPr>
                <w:rFonts w:cstheme="minorHAnsi"/>
                <w:sz w:val="24"/>
                <w:szCs w:val="24"/>
              </w:rPr>
              <w:t>Υποστηρίζει ταχύτητες έως 300</w:t>
            </w:r>
            <w:r>
              <w:rPr>
                <w:rFonts w:cstheme="minorHAnsi"/>
                <w:sz w:val="24"/>
                <w:szCs w:val="24"/>
                <w:lang w:val="en-US"/>
              </w:rPr>
              <w:t>Mbps</w:t>
            </w:r>
          </w:p>
        </w:tc>
      </w:tr>
      <w:tr w:rsidR="00E63755" w14:paraId="575C2B6B" w14:textId="77777777" w:rsidTr="00C1357A">
        <w:tc>
          <w:tcPr>
            <w:tcW w:w="4530" w:type="dxa"/>
            <w:tcBorders>
              <w:top w:val="single" w:sz="4" w:space="0" w:color="auto"/>
              <w:left w:val="single" w:sz="4" w:space="0" w:color="auto"/>
              <w:bottom w:val="single" w:sz="4" w:space="0" w:color="auto"/>
              <w:right w:val="single" w:sz="4" w:space="0" w:color="auto"/>
            </w:tcBorders>
            <w:hideMark/>
          </w:tcPr>
          <w:p w14:paraId="6FEF81B4" w14:textId="77777777" w:rsidR="00E63755" w:rsidRDefault="00E63755" w:rsidP="00C1357A">
            <w:pPr>
              <w:spacing w:after="0"/>
              <w:rPr>
                <w:rFonts w:cstheme="minorHAnsi"/>
                <w:sz w:val="24"/>
                <w:szCs w:val="24"/>
                <w:lang w:val="en-US"/>
              </w:rPr>
            </w:pPr>
            <w:r>
              <w:rPr>
                <w:rFonts w:cstheme="minorHAnsi"/>
                <w:sz w:val="24"/>
                <w:szCs w:val="24"/>
              </w:rPr>
              <w:t>δ.</w:t>
            </w:r>
            <w:r>
              <w:rPr>
                <w:rFonts w:cstheme="minorHAnsi"/>
                <w:sz w:val="24"/>
                <w:szCs w:val="24"/>
                <w:lang w:val="en-US"/>
              </w:rPr>
              <w:t>Switch</w:t>
            </w:r>
          </w:p>
        </w:tc>
        <w:tc>
          <w:tcPr>
            <w:tcW w:w="4530" w:type="dxa"/>
            <w:tcBorders>
              <w:top w:val="single" w:sz="4" w:space="0" w:color="auto"/>
              <w:left w:val="single" w:sz="4" w:space="0" w:color="auto"/>
              <w:bottom w:val="single" w:sz="4" w:space="0" w:color="auto"/>
              <w:right w:val="single" w:sz="4" w:space="0" w:color="auto"/>
            </w:tcBorders>
            <w:hideMark/>
          </w:tcPr>
          <w:p w14:paraId="524FB83F" w14:textId="77777777" w:rsidR="00E63755" w:rsidRDefault="00E63755" w:rsidP="00C1357A">
            <w:pPr>
              <w:spacing w:after="0"/>
              <w:rPr>
                <w:rFonts w:cstheme="minorHAnsi"/>
                <w:sz w:val="24"/>
                <w:szCs w:val="24"/>
              </w:rPr>
            </w:pPr>
            <w:r>
              <w:rPr>
                <w:rFonts w:cstheme="minorHAnsi"/>
                <w:sz w:val="24"/>
                <w:szCs w:val="24"/>
                <w:lang w:val="en-US"/>
              </w:rPr>
              <w:t>4.</w:t>
            </w:r>
            <w:r>
              <w:rPr>
                <w:rFonts w:cstheme="minorHAnsi"/>
                <w:sz w:val="24"/>
                <w:szCs w:val="24"/>
              </w:rPr>
              <w:t>Χρησιμοποιείται σε βιομηχανικούς χώρους.</w:t>
            </w:r>
          </w:p>
        </w:tc>
      </w:tr>
      <w:tr w:rsidR="00E63755" w14:paraId="5BFD90C1" w14:textId="77777777" w:rsidTr="00C1357A">
        <w:tc>
          <w:tcPr>
            <w:tcW w:w="4530" w:type="dxa"/>
            <w:tcBorders>
              <w:top w:val="single" w:sz="4" w:space="0" w:color="auto"/>
              <w:left w:val="single" w:sz="4" w:space="0" w:color="auto"/>
              <w:bottom w:val="single" w:sz="4" w:space="0" w:color="auto"/>
              <w:right w:val="single" w:sz="4" w:space="0" w:color="auto"/>
            </w:tcBorders>
            <w:hideMark/>
          </w:tcPr>
          <w:p w14:paraId="05FA7C3F" w14:textId="77777777" w:rsidR="00E63755" w:rsidRDefault="00E63755" w:rsidP="00C1357A">
            <w:pPr>
              <w:spacing w:after="0"/>
              <w:rPr>
                <w:rFonts w:cstheme="minorHAnsi"/>
                <w:sz w:val="24"/>
                <w:szCs w:val="24"/>
                <w:lang w:val="en-US"/>
              </w:rPr>
            </w:pPr>
            <w:r>
              <w:rPr>
                <w:rFonts w:cstheme="minorHAnsi"/>
                <w:sz w:val="24"/>
                <w:szCs w:val="24"/>
              </w:rPr>
              <w:t>ε.</w:t>
            </w:r>
            <w:r>
              <w:rPr>
                <w:rFonts w:cstheme="minorHAnsi"/>
                <w:sz w:val="24"/>
                <w:szCs w:val="24"/>
                <w:lang w:val="en-US"/>
              </w:rPr>
              <w:t>s/FTP</w:t>
            </w:r>
          </w:p>
        </w:tc>
        <w:tc>
          <w:tcPr>
            <w:tcW w:w="4530" w:type="dxa"/>
            <w:tcBorders>
              <w:top w:val="single" w:sz="4" w:space="0" w:color="auto"/>
              <w:left w:val="single" w:sz="4" w:space="0" w:color="auto"/>
              <w:bottom w:val="single" w:sz="4" w:space="0" w:color="auto"/>
              <w:right w:val="single" w:sz="4" w:space="0" w:color="auto"/>
            </w:tcBorders>
            <w:hideMark/>
          </w:tcPr>
          <w:p w14:paraId="757D1E3A" w14:textId="77777777" w:rsidR="00E63755" w:rsidRDefault="00E63755" w:rsidP="00C1357A">
            <w:pPr>
              <w:spacing w:after="0"/>
              <w:rPr>
                <w:rFonts w:cstheme="minorHAnsi"/>
                <w:sz w:val="24"/>
                <w:szCs w:val="24"/>
                <w:lang w:val="en-US"/>
              </w:rPr>
            </w:pPr>
            <w:r>
              <w:rPr>
                <w:rFonts w:cstheme="minorHAnsi"/>
                <w:sz w:val="24"/>
                <w:szCs w:val="24"/>
                <w:lang w:val="en-US"/>
              </w:rPr>
              <w:t>5.</w:t>
            </w:r>
            <w:r>
              <w:rPr>
                <w:rFonts w:cstheme="minorHAnsi"/>
                <w:sz w:val="24"/>
                <w:szCs w:val="24"/>
              </w:rPr>
              <w:t>Υποστηρίζει ταχύτητες 100</w:t>
            </w:r>
            <w:r>
              <w:rPr>
                <w:rFonts w:cstheme="minorHAnsi"/>
                <w:sz w:val="24"/>
                <w:szCs w:val="24"/>
                <w:lang w:val="en-US"/>
              </w:rPr>
              <w:t>Mbps</w:t>
            </w:r>
          </w:p>
        </w:tc>
      </w:tr>
      <w:tr w:rsidR="00E63755" w14:paraId="18129E54" w14:textId="77777777" w:rsidTr="00C1357A">
        <w:tc>
          <w:tcPr>
            <w:tcW w:w="4530" w:type="dxa"/>
            <w:tcBorders>
              <w:top w:val="single" w:sz="4" w:space="0" w:color="auto"/>
              <w:left w:val="single" w:sz="4" w:space="0" w:color="auto"/>
              <w:bottom w:val="single" w:sz="4" w:space="0" w:color="auto"/>
              <w:right w:val="single" w:sz="4" w:space="0" w:color="auto"/>
            </w:tcBorders>
          </w:tcPr>
          <w:p w14:paraId="29A7155B" w14:textId="77777777" w:rsidR="00E63755" w:rsidRDefault="00E63755" w:rsidP="00C1357A">
            <w:pPr>
              <w:spacing w:after="0"/>
              <w:rPr>
                <w:rFonts w:cstheme="minorHAnsi"/>
                <w:sz w:val="24"/>
                <w:szCs w:val="24"/>
              </w:rPr>
            </w:pPr>
          </w:p>
        </w:tc>
        <w:tc>
          <w:tcPr>
            <w:tcW w:w="4530" w:type="dxa"/>
            <w:tcBorders>
              <w:top w:val="single" w:sz="4" w:space="0" w:color="auto"/>
              <w:left w:val="single" w:sz="4" w:space="0" w:color="auto"/>
              <w:bottom w:val="single" w:sz="4" w:space="0" w:color="auto"/>
              <w:right w:val="single" w:sz="4" w:space="0" w:color="auto"/>
            </w:tcBorders>
            <w:hideMark/>
          </w:tcPr>
          <w:p w14:paraId="09EB045A" w14:textId="77777777" w:rsidR="00E63755" w:rsidRDefault="00E63755" w:rsidP="00C1357A">
            <w:pPr>
              <w:spacing w:after="0"/>
              <w:rPr>
                <w:rFonts w:cstheme="minorHAnsi"/>
                <w:sz w:val="24"/>
                <w:szCs w:val="24"/>
                <w:lang w:val="en-US"/>
              </w:rPr>
            </w:pPr>
            <w:r>
              <w:rPr>
                <w:rFonts w:cstheme="minorHAnsi"/>
                <w:sz w:val="24"/>
                <w:szCs w:val="24"/>
                <w:lang w:val="en-US"/>
              </w:rPr>
              <w:t>6.</w:t>
            </w:r>
            <w:r>
              <w:rPr>
                <w:rFonts w:cstheme="minorHAnsi"/>
                <w:sz w:val="24"/>
                <w:szCs w:val="24"/>
              </w:rPr>
              <w:t>Παρέχει σύνδεση στο Διαδίκτυο.</w:t>
            </w:r>
          </w:p>
        </w:tc>
      </w:tr>
    </w:tbl>
    <w:p w14:paraId="1D50C7BF" w14:textId="77777777" w:rsidR="00E63755" w:rsidRDefault="00E63755" w:rsidP="00E63755">
      <w:pPr>
        <w:spacing w:after="0"/>
        <w:rPr>
          <w:rFonts w:cstheme="minorHAnsi"/>
          <w:b/>
          <w:bCs/>
          <w:sz w:val="24"/>
          <w:szCs w:val="24"/>
          <w:lang w:val="en-US"/>
        </w:rPr>
      </w:pPr>
    </w:p>
    <w:p w14:paraId="3F0BABF3" w14:textId="77777777" w:rsidR="00E63755" w:rsidRDefault="00E63755" w:rsidP="00E63755">
      <w:pPr>
        <w:spacing w:after="0"/>
        <w:jc w:val="right"/>
        <w:rPr>
          <w:rFonts w:cstheme="minorHAnsi"/>
          <w:b/>
          <w:bCs/>
          <w:sz w:val="24"/>
          <w:szCs w:val="24"/>
        </w:rPr>
      </w:pP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Pr>
          <w:rFonts w:cstheme="minorHAnsi"/>
          <w:b/>
          <w:bCs/>
          <w:sz w:val="24"/>
          <w:szCs w:val="24"/>
        </w:rPr>
        <w:t>Βαθμοί 5</w:t>
      </w:r>
    </w:p>
    <w:p w14:paraId="3AC304A2" w14:textId="77777777" w:rsidR="00E63755" w:rsidRPr="00A500F6" w:rsidRDefault="00E63755" w:rsidP="00275C5B">
      <w:pPr>
        <w:pStyle w:val="paragraph"/>
        <w:spacing w:beforeAutospacing="0" w:after="0" w:afterAutospacing="0" w:line="360" w:lineRule="auto"/>
        <w:jc w:val="right"/>
        <w:textAlignment w:val="baseline"/>
        <w:rPr>
          <w:rFonts w:asciiTheme="minorHAnsi" w:hAnsiTheme="minorHAnsi" w:cstheme="minorHAnsi"/>
        </w:rPr>
      </w:pPr>
    </w:p>
    <w:p w14:paraId="1A14AD05" w14:textId="77777777" w:rsidR="00275C5B" w:rsidRPr="00E63755" w:rsidRDefault="00275C5B" w:rsidP="00275C5B">
      <w:pPr>
        <w:pBdr>
          <w:top w:val="single" w:sz="18" w:space="1" w:color="auto"/>
          <w:bottom w:val="single" w:sz="18" w:space="1" w:color="auto"/>
        </w:pBdr>
        <w:suppressAutoHyphens w:val="0"/>
        <w:spacing w:after="0"/>
        <w:rPr>
          <w:rStyle w:val="normaltextrun"/>
          <w:rFonts w:cstheme="minorHAnsi"/>
          <w:b/>
          <w:bCs/>
          <w:color w:val="000000"/>
          <w:sz w:val="24"/>
          <w:szCs w:val="24"/>
        </w:rPr>
      </w:pPr>
      <w:r w:rsidRPr="00E63755">
        <w:rPr>
          <w:rStyle w:val="normaltextrun"/>
          <w:rFonts w:cstheme="minorHAnsi"/>
          <w:b/>
          <w:bCs/>
          <w:color w:val="000000"/>
          <w:sz w:val="24"/>
          <w:szCs w:val="24"/>
        </w:rPr>
        <w:t>ΘΕΜΑ 4</w:t>
      </w:r>
    </w:p>
    <w:p w14:paraId="263E6B50" w14:textId="77777777" w:rsidR="00275C5B" w:rsidRDefault="00275C5B" w:rsidP="00275C5B">
      <w:pPr>
        <w:jc w:val="both"/>
        <w:rPr>
          <w:rFonts w:eastAsiaTheme="minorEastAsia" w:cstheme="minorHAnsi"/>
        </w:rPr>
      </w:pPr>
      <w:r>
        <w:rPr>
          <w:rFonts w:eastAsiaTheme="minorEastAsia" w:cstheme="minorHAnsi"/>
          <w:b/>
          <w:bCs/>
        </w:rPr>
        <w:t>4.1</w:t>
      </w:r>
      <w:r>
        <w:rPr>
          <w:rFonts w:eastAsiaTheme="minorEastAsia" w:cstheme="minorHAnsi"/>
        </w:rPr>
        <w:t xml:space="preserve"> Σε ένα σχολικό κτήριο υπάρχουν δύο εργαστήρια πληροφορικής εγκατεστημένα στο ίδιο όροφο. Σε κάθε εργαστήριο υπάρχει ένας </w:t>
      </w:r>
      <w:proofErr w:type="spellStart"/>
      <w:r>
        <w:rPr>
          <w:rFonts w:eastAsiaTheme="minorEastAsia" w:cstheme="minorHAnsi"/>
        </w:rPr>
        <w:t>μεταγωγέας</w:t>
      </w:r>
      <w:proofErr w:type="spellEnd"/>
      <w:r>
        <w:rPr>
          <w:rFonts w:eastAsiaTheme="minorEastAsia" w:cstheme="minorHAnsi"/>
        </w:rPr>
        <w:t xml:space="preserve"> (</w:t>
      </w:r>
      <w:r>
        <w:rPr>
          <w:rFonts w:eastAsiaTheme="minorEastAsia" w:cstheme="minorHAnsi"/>
          <w:lang w:val="en-US"/>
        </w:rPr>
        <w:t>switch</w:t>
      </w:r>
      <w:r>
        <w:rPr>
          <w:rFonts w:eastAsiaTheme="minorEastAsia" w:cstheme="minorHAnsi"/>
        </w:rPr>
        <w:t>) που συνδέει τους υπολογιστές του εργαστηρίου. Περιγράψτε την διαδικασία που θα πρέπει να ακολουθήσετε ώστε τα δύο δίκτυα να επικοινωνούν μεταξύ τους δημιουργώντας έτσι ένα ενιαίο δίκτυο.</w:t>
      </w:r>
    </w:p>
    <w:p w14:paraId="43A7B561" w14:textId="77777777" w:rsidR="00275C5B" w:rsidRDefault="00275C5B" w:rsidP="00275C5B">
      <w:pPr>
        <w:suppressAutoHyphens w:val="0"/>
        <w:jc w:val="right"/>
        <w:rPr>
          <w:rFonts w:eastAsiaTheme="minorEastAsia" w:cstheme="minorHAnsi"/>
          <w:b/>
          <w:bCs/>
        </w:rPr>
      </w:pPr>
      <w:r>
        <w:rPr>
          <w:rFonts w:eastAsiaTheme="minorEastAsia" w:cstheme="minorHAnsi"/>
          <w:b/>
          <w:bCs/>
        </w:rPr>
        <w:t>Μονάδες 8</w:t>
      </w:r>
    </w:p>
    <w:p w14:paraId="13E61180" w14:textId="77777777" w:rsidR="00275C5B" w:rsidRDefault="00275C5B" w:rsidP="00275C5B">
      <w:pPr>
        <w:suppressAutoHyphens w:val="0"/>
        <w:jc w:val="both"/>
        <w:rPr>
          <w:rFonts w:eastAsiaTheme="minorEastAsia" w:cstheme="minorHAnsi"/>
          <w:b/>
          <w:bCs/>
        </w:rPr>
      </w:pPr>
    </w:p>
    <w:p w14:paraId="7C3A0502" w14:textId="77777777" w:rsidR="00275C5B" w:rsidRDefault="00275C5B" w:rsidP="00275C5B">
      <w:pPr>
        <w:suppressAutoHyphens w:val="0"/>
        <w:jc w:val="both"/>
        <w:rPr>
          <w:rFonts w:eastAsiaTheme="minorEastAsia" w:cstheme="minorHAnsi"/>
        </w:rPr>
      </w:pPr>
      <w:r>
        <w:rPr>
          <w:rFonts w:eastAsiaTheme="minorEastAsia" w:cstheme="minorHAnsi"/>
          <w:b/>
          <w:bCs/>
        </w:rPr>
        <w:t>4.2</w:t>
      </w:r>
      <w:r>
        <w:rPr>
          <w:rFonts w:eastAsiaTheme="minorEastAsia" w:cstheme="minorHAnsi"/>
        </w:rPr>
        <w:t xml:space="preserve"> Το ενιαίο δίκτυο που προέκυψε από το προηγούμενο ερώτημα πρέπει να συνδεθεί με το μητροπολιτικό δίκτυο οπτικών ινών του Δήμου που ανήκει το σχολείο. Γράψτε το όνομα της συσκευής που πρέπει να εγκ</w:t>
      </w:r>
      <w:r>
        <w:rPr>
          <w:rFonts w:eastAsiaTheme="minorEastAsia" w:cstheme="minorHAnsi"/>
        </w:rPr>
        <w:t>α</w:t>
      </w:r>
      <w:r>
        <w:rPr>
          <w:rFonts w:eastAsiaTheme="minorEastAsia" w:cstheme="minorHAnsi"/>
        </w:rPr>
        <w:t>τασταθεί για την πραγματοποίηση της σύνδεσης περιγράφοντας την βασική λειτουργία της;</w:t>
      </w:r>
    </w:p>
    <w:p w14:paraId="58DF0FB1" w14:textId="77777777" w:rsidR="00275C5B" w:rsidRDefault="00275C5B" w:rsidP="00275C5B">
      <w:pPr>
        <w:suppressAutoHyphens w:val="0"/>
        <w:jc w:val="both"/>
        <w:rPr>
          <w:rFonts w:eastAsiaTheme="minorEastAsia" w:cstheme="minorHAnsi"/>
        </w:rPr>
      </w:pPr>
    </w:p>
    <w:p w14:paraId="0069DDC9" w14:textId="77777777" w:rsidR="00275C5B" w:rsidRDefault="00275C5B" w:rsidP="00275C5B">
      <w:pPr>
        <w:suppressAutoHyphens w:val="0"/>
        <w:jc w:val="right"/>
        <w:rPr>
          <w:rFonts w:eastAsia="SimSun" w:cstheme="minorHAnsi"/>
          <w:b/>
          <w:bCs/>
        </w:rPr>
      </w:pPr>
      <w:r>
        <w:rPr>
          <w:rFonts w:eastAsiaTheme="minorEastAsia" w:cstheme="minorHAnsi"/>
          <w:b/>
          <w:bCs/>
        </w:rPr>
        <w:t>Μονάδες 8</w:t>
      </w:r>
    </w:p>
    <w:p w14:paraId="0411D54F" w14:textId="77777777" w:rsidR="00E63755" w:rsidRPr="00E63755" w:rsidRDefault="00E63755" w:rsidP="00E63755">
      <w:pPr>
        <w:pBdr>
          <w:top w:val="single" w:sz="18" w:space="1" w:color="auto"/>
          <w:bottom w:val="single" w:sz="18" w:space="1" w:color="auto"/>
        </w:pBdr>
        <w:suppressAutoHyphens w:val="0"/>
        <w:spacing w:after="0"/>
        <w:rPr>
          <w:rStyle w:val="normaltextrun"/>
          <w:b/>
          <w:bCs/>
          <w:color w:val="000000"/>
          <w:sz w:val="24"/>
          <w:szCs w:val="24"/>
        </w:rPr>
      </w:pPr>
      <w:r w:rsidRPr="00E63755">
        <w:rPr>
          <w:rStyle w:val="normaltextrun"/>
          <w:rFonts w:cstheme="minorHAnsi"/>
          <w:b/>
          <w:bCs/>
          <w:color w:val="000000"/>
          <w:sz w:val="24"/>
          <w:szCs w:val="24"/>
        </w:rPr>
        <w:t>ΘΕΜΑ 2 </w:t>
      </w:r>
      <w:r w:rsidRPr="00E63755">
        <w:rPr>
          <w:rStyle w:val="normaltextrun"/>
          <w:b/>
          <w:bCs/>
          <w:color w:val="000000"/>
          <w:sz w:val="24"/>
          <w:szCs w:val="24"/>
        </w:rPr>
        <w:t> </w:t>
      </w:r>
    </w:p>
    <w:p w14:paraId="3B30E076" w14:textId="77777777" w:rsidR="00E63755" w:rsidRDefault="00E63755" w:rsidP="00E63755">
      <w:pPr>
        <w:pStyle w:val="paragraph"/>
        <w:spacing w:beforeAutospacing="0" w:after="0" w:afterAutospacing="0" w:line="360" w:lineRule="auto"/>
        <w:jc w:val="both"/>
        <w:textAlignment w:val="baseline"/>
        <w:rPr>
          <w:rFonts w:asciiTheme="minorHAnsi" w:hAnsiTheme="minorHAnsi" w:cstheme="minorHAnsi"/>
        </w:rPr>
      </w:pPr>
      <w:r>
        <w:rPr>
          <w:rStyle w:val="normaltextrun"/>
          <w:rFonts w:asciiTheme="minorHAnsi" w:hAnsiTheme="minorHAnsi" w:cstheme="minorHAnsi"/>
          <w:b/>
          <w:bCs/>
        </w:rPr>
        <w:t>2.1</w:t>
      </w:r>
      <w:r>
        <w:rPr>
          <w:rStyle w:val="eop"/>
          <w:rFonts w:asciiTheme="minorHAnsi" w:eastAsiaTheme="majorEastAsia" w:hAnsiTheme="minorHAnsi" w:cstheme="minorHAnsi"/>
        </w:rPr>
        <w:t> </w:t>
      </w:r>
    </w:p>
    <w:p w14:paraId="5D1FE183" w14:textId="77777777" w:rsidR="00E63755" w:rsidRDefault="00E63755" w:rsidP="00E63755">
      <w:pPr>
        <w:spacing w:after="0"/>
        <w:jc w:val="both"/>
        <w:rPr>
          <w:rFonts w:cstheme="minorHAnsi"/>
          <w:sz w:val="24"/>
          <w:szCs w:val="24"/>
        </w:rPr>
      </w:pPr>
      <w:r>
        <w:rPr>
          <w:rFonts w:cstheme="minorHAnsi"/>
          <w:sz w:val="24"/>
          <w:szCs w:val="24"/>
        </w:rPr>
        <w:t xml:space="preserve">Επιλέξτε ποιες από τις παρακάτω συσκευές είναι ενσωματωμένες σε έναν οικιακό </w:t>
      </w:r>
      <w:r>
        <w:rPr>
          <w:rFonts w:cstheme="minorHAnsi"/>
          <w:sz w:val="24"/>
          <w:szCs w:val="24"/>
          <w:lang w:val="en-US"/>
        </w:rPr>
        <w:t>ADSL</w:t>
      </w:r>
      <w:r w:rsidRPr="00E63755">
        <w:rPr>
          <w:rFonts w:cstheme="minorHAnsi"/>
          <w:sz w:val="24"/>
          <w:szCs w:val="24"/>
        </w:rPr>
        <w:t xml:space="preserve"> </w:t>
      </w:r>
      <w:r>
        <w:rPr>
          <w:rFonts w:cstheme="minorHAnsi"/>
          <w:sz w:val="24"/>
          <w:szCs w:val="24"/>
        </w:rPr>
        <w:t xml:space="preserve">ή </w:t>
      </w:r>
      <w:r>
        <w:rPr>
          <w:rFonts w:cstheme="minorHAnsi"/>
          <w:sz w:val="24"/>
          <w:szCs w:val="24"/>
          <w:lang w:val="en-US"/>
        </w:rPr>
        <w:t>VDSL</w:t>
      </w:r>
      <w:r w:rsidRPr="00E63755">
        <w:rPr>
          <w:rFonts w:cstheme="minorHAnsi"/>
          <w:sz w:val="24"/>
          <w:szCs w:val="24"/>
        </w:rPr>
        <w:t xml:space="preserve"> </w:t>
      </w:r>
      <w:r>
        <w:rPr>
          <w:rFonts w:cstheme="minorHAnsi"/>
          <w:sz w:val="24"/>
          <w:szCs w:val="24"/>
          <w:lang w:val="en-US"/>
        </w:rPr>
        <w:t>router</w:t>
      </w:r>
      <w:r>
        <w:rPr>
          <w:rFonts w:cstheme="minorHAnsi"/>
          <w:sz w:val="24"/>
          <w:szCs w:val="24"/>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E63755" w14:paraId="08030675" w14:textId="77777777" w:rsidTr="00E63755">
        <w:tc>
          <w:tcPr>
            <w:tcW w:w="4643" w:type="dxa"/>
            <w:hideMark/>
          </w:tcPr>
          <w:p w14:paraId="2B1B45D8" w14:textId="77777777" w:rsidR="00E63755" w:rsidRDefault="00E63755">
            <w:pPr>
              <w:spacing w:after="0"/>
              <w:jc w:val="both"/>
              <w:rPr>
                <w:rFonts w:cstheme="minorHAnsi"/>
                <w:sz w:val="24"/>
                <w:szCs w:val="24"/>
              </w:rPr>
            </w:pPr>
            <w:r>
              <w:rPr>
                <w:rFonts w:cstheme="minorHAnsi"/>
                <w:sz w:val="24"/>
                <w:szCs w:val="24"/>
              </w:rPr>
              <w:lastRenderedPageBreak/>
              <w:t>Α. Δρομολογητής</w:t>
            </w:r>
          </w:p>
          <w:p w14:paraId="50532E7C" w14:textId="77777777" w:rsidR="00E63755" w:rsidRDefault="00E63755">
            <w:pPr>
              <w:spacing w:after="0"/>
              <w:jc w:val="both"/>
              <w:rPr>
                <w:rFonts w:cstheme="minorHAnsi"/>
                <w:sz w:val="24"/>
                <w:szCs w:val="24"/>
              </w:rPr>
            </w:pPr>
            <w:r>
              <w:rPr>
                <w:rFonts w:cstheme="minorHAnsi"/>
                <w:sz w:val="24"/>
                <w:szCs w:val="24"/>
              </w:rPr>
              <w:t xml:space="preserve">Β. </w:t>
            </w:r>
            <w:proofErr w:type="spellStart"/>
            <w:r>
              <w:rPr>
                <w:rFonts w:cstheme="minorHAnsi"/>
                <w:sz w:val="24"/>
                <w:szCs w:val="24"/>
              </w:rPr>
              <w:t>Μεταγωγέας</w:t>
            </w:r>
            <w:proofErr w:type="spellEnd"/>
            <w:r>
              <w:rPr>
                <w:rFonts w:cstheme="minorHAnsi"/>
                <w:sz w:val="24"/>
                <w:szCs w:val="24"/>
              </w:rPr>
              <w:t xml:space="preserve"> (</w:t>
            </w:r>
            <w:r>
              <w:rPr>
                <w:rFonts w:cstheme="minorHAnsi"/>
                <w:sz w:val="24"/>
                <w:szCs w:val="24"/>
                <w:lang w:val="en-US"/>
              </w:rPr>
              <w:t>switch</w:t>
            </w:r>
            <w:r>
              <w:rPr>
                <w:rFonts w:cstheme="minorHAnsi"/>
                <w:sz w:val="24"/>
                <w:szCs w:val="24"/>
              </w:rPr>
              <w:t>)</w:t>
            </w:r>
          </w:p>
          <w:p w14:paraId="222B1BAC" w14:textId="77777777" w:rsidR="00E63755" w:rsidRDefault="00E63755">
            <w:pPr>
              <w:spacing w:after="0"/>
              <w:jc w:val="both"/>
              <w:rPr>
                <w:rFonts w:cstheme="minorHAnsi"/>
                <w:sz w:val="24"/>
                <w:szCs w:val="24"/>
              </w:rPr>
            </w:pPr>
            <w:r>
              <w:rPr>
                <w:rFonts w:cstheme="minorHAnsi"/>
                <w:sz w:val="24"/>
                <w:szCs w:val="24"/>
              </w:rPr>
              <w:t>Γ. Διανομέας (</w:t>
            </w:r>
            <w:r>
              <w:rPr>
                <w:rFonts w:cstheme="minorHAnsi"/>
                <w:sz w:val="24"/>
                <w:szCs w:val="24"/>
                <w:lang w:val="en-US"/>
              </w:rPr>
              <w:t>hub</w:t>
            </w:r>
            <w:r>
              <w:rPr>
                <w:rFonts w:cstheme="minorHAnsi"/>
                <w:sz w:val="24"/>
                <w:szCs w:val="24"/>
              </w:rPr>
              <w:t>)</w:t>
            </w:r>
          </w:p>
        </w:tc>
        <w:tc>
          <w:tcPr>
            <w:tcW w:w="4643" w:type="dxa"/>
            <w:hideMark/>
          </w:tcPr>
          <w:p w14:paraId="6AD15A0B" w14:textId="77777777" w:rsidR="00E63755" w:rsidRDefault="00E63755">
            <w:pPr>
              <w:spacing w:after="0"/>
              <w:jc w:val="both"/>
              <w:rPr>
                <w:rFonts w:cstheme="minorHAnsi"/>
                <w:sz w:val="24"/>
                <w:szCs w:val="24"/>
              </w:rPr>
            </w:pPr>
            <w:r>
              <w:rPr>
                <w:rFonts w:cstheme="minorHAnsi"/>
                <w:sz w:val="24"/>
                <w:szCs w:val="24"/>
              </w:rPr>
              <w:t xml:space="preserve">Δ. Κάρτα δικτύου </w:t>
            </w:r>
          </w:p>
          <w:p w14:paraId="7C78398D" w14:textId="77777777" w:rsidR="00E63755" w:rsidRDefault="00E63755">
            <w:pPr>
              <w:spacing w:after="0"/>
              <w:jc w:val="both"/>
              <w:rPr>
                <w:rFonts w:cstheme="minorHAnsi"/>
                <w:sz w:val="24"/>
                <w:szCs w:val="24"/>
              </w:rPr>
            </w:pPr>
            <w:r>
              <w:rPr>
                <w:rFonts w:cstheme="minorHAnsi"/>
                <w:sz w:val="24"/>
                <w:szCs w:val="24"/>
              </w:rPr>
              <w:t>Ε. Μόντεμ ευρείας περιοχής</w:t>
            </w:r>
          </w:p>
          <w:p w14:paraId="2B44C33F" w14:textId="77777777" w:rsidR="00E63755" w:rsidRDefault="00E63755">
            <w:pPr>
              <w:spacing w:after="0"/>
              <w:jc w:val="both"/>
              <w:rPr>
                <w:rFonts w:cstheme="minorHAnsi"/>
                <w:sz w:val="24"/>
                <w:szCs w:val="24"/>
              </w:rPr>
            </w:pPr>
            <w:r>
              <w:rPr>
                <w:rFonts w:cstheme="minorHAnsi"/>
                <w:sz w:val="24"/>
                <w:szCs w:val="24"/>
              </w:rPr>
              <w:t>ΣΤ. Ασύρματο σημείο πρόσβασης</w:t>
            </w:r>
          </w:p>
        </w:tc>
      </w:tr>
    </w:tbl>
    <w:p w14:paraId="771B5D50" w14:textId="77777777" w:rsidR="00E63755" w:rsidRDefault="00E63755" w:rsidP="00E63755">
      <w:pPr>
        <w:pStyle w:val="paragraph"/>
        <w:spacing w:beforeAutospacing="0" w:after="0" w:afterAutospacing="0" w:line="360" w:lineRule="auto"/>
        <w:jc w:val="right"/>
        <w:textAlignment w:val="baseline"/>
        <w:rPr>
          <w:rStyle w:val="normaltextrun"/>
          <w:rFonts w:asciiTheme="minorHAnsi" w:hAnsiTheme="minorHAnsi" w:cstheme="minorHAnsi"/>
          <w:b/>
          <w:bCs/>
          <w:lang w:val="en-US"/>
        </w:rPr>
      </w:pPr>
      <w:r>
        <w:rPr>
          <w:rStyle w:val="normaltextrun"/>
          <w:rFonts w:asciiTheme="minorHAnsi" w:hAnsiTheme="minorHAnsi" w:cstheme="minorHAnsi"/>
          <w:b/>
          <w:bCs/>
        </w:rPr>
        <w:t xml:space="preserve">Μονάδες </w:t>
      </w:r>
      <w:r>
        <w:rPr>
          <w:rStyle w:val="normaltextrun"/>
          <w:rFonts w:asciiTheme="minorHAnsi" w:hAnsiTheme="minorHAnsi" w:cstheme="minorHAnsi"/>
          <w:b/>
          <w:bCs/>
          <w:lang w:val="en-US"/>
        </w:rPr>
        <w:t>8</w:t>
      </w:r>
    </w:p>
    <w:p w14:paraId="385BA56D" w14:textId="77777777" w:rsidR="00E63755" w:rsidRDefault="00E63755" w:rsidP="00E63755">
      <w:pPr>
        <w:pStyle w:val="paragraph"/>
        <w:spacing w:beforeAutospacing="0" w:after="0" w:afterAutospacing="0" w:line="360" w:lineRule="auto"/>
        <w:jc w:val="both"/>
        <w:textAlignment w:val="baseline"/>
        <w:rPr>
          <w:rStyle w:val="normaltextrun"/>
          <w:b/>
        </w:rPr>
      </w:pPr>
      <w:r>
        <w:rPr>
          <w:rStyle w:val="normaltextrun"/>
          <w:rFonts w:asciiTheme="minorHAnsi" w:hAnsiTheme="minorHAnsi" w:cstheme="minorHAnsi"/>
          <w:b/>
          <w:bCs/>
        </w:rPr>
        <w:t>2.3</w:t>
      </w:r>
    </w:p>
    <w:p w14:paraId="2EE6198B" w14:textId="77777777" w:rsidR="00E63755" w:rsidRDefault="00E63755" w:rsidP="00E63755">
      <w:pPr>
        <w:pStyle w:val="paragraph"/>
        <w:spacing w:beforeAutospacing="0" w:after="0" w:afterAutospacing="0" w:line="360" w:lineRule="auto"/>
        <w:jc w:val="both"/>
        <w:textAlignment w:val="baseline"/>
      </w:pPr>
      <w:r>
        <w:rPr>
          <w:rFonts w:asciiTheme="minorHAnsi" w:hAnsiTheme="minorHAnsi" w:cstheme="minorHAnsi"/>
        </w:rPr>
        <w:t xml:space="preserve">Μια δικτυακή συσκευή λαμβάνει σήμα σε μια θύρα και το αναμεταδίδει σε όλες τις διαθέσιμες θύρες. Εξαιτίας αυτού αυξάνει πολύ τον φόρτο του δικτύου. Απαντήστε μονολεκτικά ή με μια σύντομη πρόταση στις παρακάτω ερωτήσεις. </w:t>
      </w:r>
    </w:p>
    <w:p w14:paraId="4C6EC642" w14:textId="77777777" w:rsidR="00E63755" w:rsidRDefault="00E63755" w:rsidP="00E63755">
      <w:pPr>
        <w:pStyle w:val="paragraph"/>
        <w:spacing w:beforeAutospacing="0" w:after="0" w:afterAutospacing="0" w:line="360" w:lineRule="auto"/>
        <w:jc w:val="both"/>
        <w:textAlignment w:val="baseline"/>
        <w:rPr>
          <w:rFonts w:asciiTheme="minorHAnsi" w:hAnsiTheme="minorHAnsi" w:cstheme="minorHAnsi"/>
        </w:rPr>
      </w:pPr>
      <w:r>
        <w:rPr>
          <w:rFonts w:asciiTheme="minorHAnsi" w:hAnsiTheme="minorHAnsi" w:cstheme="minorHAnsi"/>
        </w:rPr>
        <w:t>Α. Ποιο είναι το όνομα της συσκευής;</w:t>
      </w:r>
    </w:p>
    <w:p w14:paraId="50B8A6DF" w14:textId="77777777" w:rsidR="00E63755" w:rsidRDefault="00E63755" w:rsidP="00E63755">
      <w:pPr>
        <w:pStyle w:val="paragraph"/>
        <w:spacing w:beforeAutospacing="0" w:after="0" w:afterAutospacing="0" w:line="360" w:lineRule="auto"/>
        <w:jc w:val="right"/>
        <w:textAlignment w:val="baseline"/>
        <w:rPr>
          <w:rFonts w:asciiTheme="minorHAnsi" w:hAnsiTheme="minorHAnsi" w:cstheme="minorHAnsi"/>
        </w:rPr>
      </w:pPr>
      <w:r>
        <w:rPr>
          <w:rStyle w:val="normaltextrun"/>
          <w:rFonts w:asciiTheme="minorHAnsi" w:hAnsiTheme="minorHAnsi" w:cstheme="minorHAnsi"/>
          <w:b/>
          <w:bCs/>
        </w:rPr>
        <w:t>Μονάδες 3</w:t>
      </w:r>
    </w:p>
    <w:p w14:paraId="56E68B22" w14:textId="77777777" w:rsidR="00E63755" w:rsidRDefault="00E63755" w:rsidP="00E63755">
      <w:pPr>
        <w:pStyle w:val="paragraph"/>
        <w:spacing w:beforeAutospacing="0" w:after="0" w:afterAutospacing="0" w:line="360" w:lineRule="auto"/>
        <w:jc w:val="both"/>
        <w:textAlignment w:val="baseline"/>
        <w:rPr>
          <w:rFonts w:asciiTheme="minorHAnsi" w:hAnsiTheme="minorHAnsi" w:cstheme="minorHAnsi"/>
        </w:rPr>
      </w:pPr>
      <w:r>
        <w:rPr>
          <w:rFonts w:asciiTheme="minorHAnsi" w:hAnsiTheme="minorHAnsi" w:cstheme="minorHAnsi"/>
        </w:rPr>
        <w:t xml:space="preserve">Β. Σε ποιο/α επίπεδο/α του </w:t>
      </w:r>
      <w:r>
        <w:rPr>
          <w:rFonts w:asciiTheme="minorHAnsi" w:hAnsiTheme="minorHAnsi" w:cstheme="minorHAnsi"/>
          <w:lang w:val="en-US"/>
        </w:rPr>
        <w:t>OSI</w:t>
      </w:r>
      <w:r w:rsidRPr="00E63755">
        <w:rPr>
          <w:rFonts w:asciiTheme="minorHAnsi" w:hAnsiTheme="minorHAnsi" w:cstheme="minorHAnsi"/>
        </w:rPr>
        <w:t xml:space="preserve"> </w:t>
      </w:r>
      <w:r>
        <w:rPr>
          <w:rFonts w:asciiTheme="minorHAnsi" w:hAnsiTheme="minorHAnsi" w:cstheme="minorHAnsi"/>
        </w:rPr>
        <w:t>λειτουργεί;</w:t>
      </w:r>
    </w:p>
    <w:p w14:paraId="65747430" w14:textId="77777777" w:rsidR="00E63755" w:rsidRDefault="00E63755" w:rsidP="00E63755">
      <w:pPr>
        <w:pStyle w:val="paragraph"/>
        <w:spacing w:beforeAutospacing="0" w:after="0" w:afterAutospacing="0" w:line="360" w:lineRule="auto"/>
        <w:jc w:val="right"/>
        <w:textAlignment w:val="baseline"/>
        <w:rPr>
          <w:rFonts w:asciiTheme="minorHAnsi" w:hAnsiTheme="minorHAnsi" w:cstheme="minorHAnsi"/>
        </w:rPr>
      </w:pPr>
      <w:r>
        <w:rPr>
          <w:rStyle w:val="normaltextrun"/>
          <w:rFonts w:asciiTheme="minorHAnsi" w:hAnsiTheme="minorHAnsi" w:cstheme="minorHAnsi"/>
          <w:b/>
          <w:bCs/>
        </w:rPr>
        <w:t>Μονάδες 3</w:t>
      </w:r>
    </w:p>
    <w:p w14:paraId="3F9A314D" w14:textId="77777777" w:rsidR="00E63755" w:rsidRDefault="00E63755" w:rsidP="00E63755">
      <w:pPr>
        <w:pStyle w:val="paragraph"/>
        <w:spacing w:beforeAutospacing="0" w:after="0" w:afterAutospacing="0" w:line="360" w:lineRule="auto"/>
        <w:jc w:val="both"/>
        <w:textAlignment w:val="baseline"/>
        <w:rPr>
          <w:rFonts w:asciiTheme="minorHAnsi" w:hAnsiTheme="minorHAnsi" w:cstheme="minorHAnsi"/>
        </w:rPr>
      </w:pPr>
      <w:r>
        <w:rPr>
          <w:rFonts w:asciiTheme="minorHAnsi" w:hAnsiTheme="minorHAnsi" w:cstheme="minorHAnsi"/>
        </w:rPr>
        <w:t>Γ. Τι είδους τοπολογία υλοποιεί στο εσωτερικό της;</w:t>
      </w:r>
    </w:p>
    <w:p w14:paraId="196224FA" w14:textId="77777777" w:rsidR="00E63755" w:rsidRDefault="00E63755" w:rsidP="00E63755">
      <w:pPr>
        <w:pStyle w:val="paragraph"/>
        <w:spacing w:beforeAutospacing="0" w:after="0" w:afterAutospacing="0" w:line="360" w:lineRule="auto"/>
        <w:jc w:val="right"/>
        <w:textAlignment w:val="baseline"/>
        <w:rPr>
          <w:rFonts w:asciiTheme="minorHAnsi" w:hAnsiTheme="minorHAnsi" w:cstheme="minorHAnsi"/>
        </w:rPr>
      </w:pPr>
      <w:r>
        <w:rPr>
          <w:rStyle w:val="normaltextrun"/>
          <w:rFonts w:asciiTheme="minorHAnsi" w:hAnsiTheme="minorHAnsi" w:cstheme="minorHAnsi"/>
          <w:b/>
          <w:bCs/>
        </w:rPr>
        <w:t>Μονάδες 3</w:t>
      </w:r>
    </w:p>
    <w:p w14:paraId="653141AA" w14:textId="77777777" w:rsidR="00E63755" w:rsidRDefault="00E63755" w:rsidP="00E63755">
      <w:pPr>
        <w:pStyle w:val="paragraph"/>
        <w:spacing w:beforeAutospacing="0" w:after="0" w:afterAutospacing="0" w:line="360" w:lineRule="auto"/>
        <w:jc w:val="both"/>
        <w:textAlignment w:val="baseline"/>
        <w:rPr>
          <w:rFonts w:asciiTheme="minorHAnsi" w:hAnsiTheme="minorHAnsi" w:cstheme="minorHAnsi"/>
        </w:rPr>
      </w:pPr>
    </w:p>
    <w:p w14:paraId="15F6F56A" w14:textId="77777777" w:rsidR="00E63755" w:rsidRDefault="00E63755" w:rsidP="00E63755">
      <w:pPr>
        <w:pStyle w:val="paragraph"/>
        <w:spacing w:beforeAutospacing="0" w:after="0" w:afterAutospacing="0" w:line="360" w:lineRule="auto"/>
        <w:jc w:val="both"/>
        <w:textAlignment w:val="baseline"/>
        <w:rPr>
          <w:rFonts w:eastAsiaTheme="minorEastAsia" w:cstheme="minorHAnsi"/>
        </w:rPr>
      </w:pPr>
      <w:r>
        <w:rPr>
          <w:rFonts w:asciiTheme="minorHAnsi" w:eastAsiaTheme="minorEastAsia" w:hAnsiTheme="minorHAnsi" w:cstheme="minorHAnsi"/>
          <w:b/>
          <w:bCs/>
        </w:rPr>
        <w:t>2.2</w:t>
      </w:r>
      <w:r>
        <w:rPr>
          <w:rFonts w:asciiTheme="minorHAnsi" w:eastAsiaTheme="minorEastAsia" w:hAnsiTheme="minorHAnsi" w:cstheme="minorHAnsi"/>
        </w:rPr>
        <w:t xml:space="preserve"> </w:t>
      </w:r>
    </w:p>
    <w:p w14:paraId="666DC9D5" w14:textId="3E31B089" w:rsidR="00E63755" w:rsidRDefault="00E63755" w:rsidP="00E63755">
      <w:pPr>
        <w:suppressAutoHyphens w:val="0"/>
        <w:jc w:val="both"/>
        <w:rPr>
          <w:rFonts w:eastAsia="Times New Roman" w:cstheme="minorHAnsi"/>
        </w:rPr>
      </w:pPr>
      <w:r>
        <w:rPr>
          <w:rFonts w:eastAsia="Times New Roman" w:cstheme="minorHAnsi"/>
        </w:rPr>
        <w:t xml:space="preserve">Συγκρίνετε τις </w:t>
      </w:r>
      <w:proofErr w:type="spellStart"/>
      <w:r>
        <w:rPr>
          <w:rFonts w:eastAsia="Times New Roman" w:cstheme="minorHAnsi"/>
        </w:rPr>
        <w:t>μονοτροπικές</w:t>
      </w:r>
      <w:proofErr w:type="spellEnd"/>
      <w:r>
        <w:rPr>
          <w:rFonts w:eastAsia="Times New Roman" w:cstheme="minorHAnsi"/>
        </w:rPr>
        <w:t xml:space="preserve"> και </w:t>
      </w:r>
      <w:proofErr w:type="spellStart"/>
      <w:r>
        <w:rPr>
          <w:rFonts w:eastAsia="Times New Roman" w:cstheme="minorHAnsi"/>
        </w:rPr>
        <w:t>πολυτροπικές</w:t>
      </w:r>
      <w:proofErr w:type="spellEnd"/>
      <w:r>
        <w:rPr>
          <w:rFonts w:eastAsia="Times New Roman" w:cstheme="minorHAnsi"/>
        </w:rPr>
        <w:t xml:space="preserve"> οπτικές ίνες με βάση α) την μέγιστη απόσταση μετάδοσης β) την διάμετρο του πυρήνα γ) το πλήθος ακτινών φωτός που διέρχονται από την οπτική ίνα.</w:t>
      </w:r>
    </w:p>
    <w:p w14:paraId="1CE4F0CF" w14:textId="77777777" w:rsidR="00E63755" w:rsidRDefault="00E63755" w:rsidP="00E63755">
      <w:pPr>
        <w:suppressAutoHyphens w:val="0"/>
        <w:jc w:val="right"/>
        <w:rPr>
          <w:rFonts w:eastAsiaTheme="minorEastAsia" w:cstheme="minorHAnsi"/>
          <w:b/>
          <w:bCs/>
        </w:rPr>
      </w:pPr>
      <w:r>
        <w:rPr>
          <w:rFonts w:eastAsiaTheme="minorEastAsia" w:cstheme="minorHAnsi"/>
          <w:b/>
          <w:bCs/>
        </w:rPr>
        <w:t>Μονάδες 9</w:t>
      </w:r>
    </w:p>
    <w:p w14:paraId="2B0DA595" w14:textId="77777777" w:rsidR="00275C5B" w:rsidRDefault="00275C5B" w:rsidP="00011ECA">
      <w:pPr>
        <w:suppressAutoHyphens w:val="0"/>
        <w:spacing w:after="0"/>
        <w:textAlignment w:val="baseline"/>
        <w:rPr>
          <w:rFonts w:cstheme="minorHAnsi"/>
          <w:b/>
          <w:bCs/>
          <w:sz w:val="24"/>
          <w:szCs w:val="24"/>
          <w:lang w:eastAsia="el-GR"/>
        </w:rPr>
      </w:pPr>
    </w:p>
    <w:p w14:paraId="7866F523" w14:textId="77777777" w:rsidR="009D680E" w:rsidRDefault="009D680E" w:rsidP="00011ECA">
      <w:pPr>
        <w:suppressAutoHyphens w:val="0"/>
        <w:spacing w:after="0"/>
        <w:textAlignment w:val="baseline"/>
        <w:rPr>
          <w:rFonts w:cstheme="minorHAnsi"/>
          <w:b/>
          <w:bCs/>
          <w:sz w:val="24"/>
          <w:szCs w:val="24"/>
          <w:lang w:eastAsia="el-GR"/>
        </w:rPr>
      </w:pPr>
    </w:p>
    <w:p w14:paraId="20D74038" w14:textId="77777777" w:rsidR="009D680E" w:rsidRDefault="009D680E" w:rsidP="00011ECA">
      <w:pPr>
        <w:suppressAutoHyphens w:val="0"/>
        <w:spacing w:after="0"/>
        <w:textAlignment w:val="baseline"/>
        <w:rPr>
          <w:rFonts w:cstheme="minorHAnsi"/>
          <w:b/>
          <w:bCs/>
          <w:sz w:val="24"/>
          <w:szCs w:val="24"/>
          <w:lang w:eastAsia="el-GR"/>
        </w:rPr>
      </w:pPr>
    </w:p>
    <w:p w14:paraId="7CC76B99" w14:textId="77777777" w:rsidR="009D680E" w:rsidRDefault="009D680E" w:rsidP="00011ECA">
      <w:pPr>
        <w:suppressAutoHyphens w:val="0"/>
        <w:spacing w:after="0"/>
        <w:textAlignment w:val="baseline"/>
        <w:rPr>
          <w:rFonts w:cstheme="minorHAnsi"/>
          <w:b/>
          <w:bCs/>
          <w:sz w:val="24"/>
          <w:szCs w:val="24"/>
          <w:lang w:eastAsia="el-GR"/>
        </w:rPr>
      </w:pPr>
    </w:p>
    <w:p w14:paraId="0977C2D3" w14:textId="77777777" w:rsidR="009D680E" w:rsidRDefault="009D680E" w:rsidP="00011ECA">
      <w:pPr>
        <w:suppressAutoHyphens w:val="0"/>
        <w:spacing w:after="0"/>
        <w:textAlignment w:val="baseline"/>
        <w:rPr>
          <w:rFonts w:cstheme="minorHAnsi"/>
          <w:b/>
          <w:bCs/>
          <w:sz w:val="24"/>
          <w:szCs w:val="24"/>
          <w:lang w:eastAsia="el-GR"/>
        </w:rPr>
      </w:pPr>
    </w:p>
    <w:p w14:paraId="5279BE0A" w14:textId="77777777" w:rsidR="009D680E" w:rsidRDefault="009D680E" w:rsidP="00011ECA">
      <w:pPr>
        <w:suppressAutoHyphens w:val="0"/>
        <w:spacing w:after="0"/>
        <w:textAlignment w:val="baseline"/>
        <w:rPr>
          <w:rFonts w:cstheme="minorHAnsi"/>
          <w:b/>
          <w:bCs/>
          <w:sz w:val="24"/>
          <w:szCs w:val="24"/>
          <w:lang w:eastAsia="el-GR"/>
        </w:rPr>
      </w:pPr>
    </w:p>
    <w:p w14:paraId="237C77FA" w14:textId="77777777" w:rsidR="009D680E" w:rsidRPr="00CD20B5" w:rsidRDefault="009D680E" w:rsidP="00011ECA">
      <w:pPr>
        <w:suppressAutoHyphens w:val="0"/>
        <w:spacing w:after="0"/>
        <w:textAlignment w:val="baseline"/>
        <w:rPr>
          <w:rFonts w:cstheme="minorHAnsi"/>
          <w:b/>
          <w:bCs/>
          <w:sz w:val="24"/>
          <w:szCs w:val="24"/>
          <w:lang w:eastAsia="el-GR"/>
        </w:rPr>
      </w:pPr>
    </w:p>
    <w:sectPr w:rsidR="009D680E" w:rsidRPr="00CD20B5" w:rsidSect="00011ECA">
      <w:pgSz w:w="11906" w:h="16838"/>
      <w:pgMar w:top="993" w:right="991" w:bottom="1417" w:left="993" w:header="720"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9B860" w14:textId="77777777" w:rsidR="00B009B2" w:rsidRDefault="00B009B2">
      <w:pPr>
        <w:spacing w:after="0" w:line="240" w:lineRule="auto"/>
      </w:pPr>
      <w:r>
        <w:separator/>
      </w:r>
    </w:p>
  </w:endnote>
  <w:endnote w:type="continuationSeparator" w:id="0">
    <w:p w14:paraId="5FF5ECF1" w14:textId="77777777" w:rsidR="00B009B2" w:rsidRDefault="00B00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altName w:val="Arial"/>
    <w:charset w:val="A1"/>
    <w:family w:val="swiss"/>
    <w:pitch w:val="variable"/>
    <w:sig w:usb0="00000000"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0B9F5" w14:textId="77777777" w:rsidR="00B009B2" w:rsidRDefault="00B009B2">
      <w:pPr>
        <w:spacing w:after="0" w:line="240" w:lineRule="auto"/>
      </w:pPr>
      <w:r>
        <w:separator/>
      </w:r>
    </w:p>
  </w:footnote>
  <w:footnote w:type="continuationSeparator" w:id="0">
    <w:p w14:paraId="59F8D5D5" w14:textId="77777777" w:rsidR="00B009B2" w:rsidRDefault="00B00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0529B"/>
    <w:multiLevelType w:val="hybridMultilevel"/>
    <w:tmpl w:val="BBB6AF96"/>
    <w:lvl w:ilvl="0" w:tplc="905EE52E">
      <w:start w:val="1"/>
      <w:numFmt w:val="decimal"/>
      <w:lvlText w:val="%1."/>
      <w:lvlJc w:val="left"/>
      <w:pPr>
        <w:ind w:left="720" w:hanging="360"/>
      </w:pPr>
    </w:lvl>
    <w:lvl w:ilvl="1" w:tplc="BE3696B2">
      <w:start w:val="1"/>
      <w:numFmt w:val="lowerLetter"/>
      <w:lvlText w:val="%2."/>
      <w:lvlJc w:val="left"/>
      <w:pPr>
        <w:ind w:left="1440" w:hanging="360"/>
      </w:pPr>
    </w:lvl>
    <w:lvl w:ilvl="2" w:tplc="AC1EA0FE">
      <w:start w:val="1"/>
      <w:numFmt w:val="lowerRoman"/>
      <w:lvlText w:val="%3."/>
      <w:lvlJc w:val="right"/>
      <w:pPr>
        <w:ind w:left="2160" w:hanging="180"/>
      </w:pPr>
    </w:lvl>
    <w:lvl w:ilvl="3" w:tplc="B29A4128">
      <w:start w:val="1"/>
      <w:numFmt w:val="decimal"/>
      <w:lvlText w:val="%4."/>
      <w:lvlJc w:val="left"/>
      <w:pPr>
        <w:ind w:left="2880" w:hanging="360"/>
      </w:pPr>
    </w:lvl>
    <w:lvl w:ilvl="4" w:tplc="2EFCF7AE">
      <w:start w:val="1"/>
      <w:numFmt w:val="lowerLetter"/>
      <w:lvlText w:val="%5."/>
      <w:lvlJc w:val="left"/>
      <w:pPr>
        <w:ind w:left="3600" w:hanging="360"/>
      </w:pPr>
    </w:lvl>
    <w:lvl w:ilvl="5" w:tplc="86AE311A">
      <w:start w:val="1"/>
      <w:numFmt w:val="lowerRoman"/>
      <w:lvlText w:val="%6."/>
      <w:lvlJc w:val="right"/>
      <w:pPr>
        <w:ind w:left="4320" w:hanging="180"/>
      </w:pPr>
    </w:lvl>
    <w:lvl w:ilvl="6" w:tplc="359066EE">
      <w:start w:val="1"/>
      <w:numFmt w:val="decimal"/>
      <w:lvlText w:val="%7."/>
      <w:lvlJc w:val="left"/>
      <w:pPr>
        <w:ind w:left="5040" w:hanging="360"/>
      </w:pPr>
    </w:lvl>
    <w:lvl w:ilvl="7" w:tplc="2D42CAC8">
      <w:start w:val="1"/>
      <w:numFmt w:val="lowerLetter"/>
      <w:lvlText w:val="%8."/>
      <w:lvlJc w:val="left"/>
      <w:pPr>
        <w:ind w:left="5760" w:hanging="360"/>
      </w:pPr>
    </w:lvl>
    <w:lvl w:ilvl="8" w:tplc="FC584BC4">
      <w:start w:val="1"/>
      <w:numFmt w:val="lowerRoman"/>
      <w:lvlText w:val="%9."/>
      <w:lvlJc w:val="right"/>
      <w:pPr>
        <w:ind w:left="6480" w:hanging="180"/>
      </w:pPr>
    </w:lvl>
  </w:abstractNum>
  <w:abstractNum w:abstractNumId="1">
    <w:nsid w:val="5A8F5BAF"/>
    <w:multiLevelType w:val="hybridMultilevel"/>
    <w:tmpl w:val="8560457A"/>
    <w:lvl w:ilvl="0" w:tplc="903A9EBE">
      <w:start w:val="8"/>
      <w:numFmt w:val="decimal"/>
      <w:lvlText w:val="%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FE05FA6"/>
    <w:multiLevelType w:val="hybridMultilevel"/>
    <w:tmpl w:val="51C8FECE"/>
    <w:lvl w:ilvl="0" w:tplc="628C105E">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3BF6C81"/>
    <w:multiLevelType w:val="hybridMultilevel"/>
    <w:tmpl w:val="359894E8"/>
    <w:lvl w:ilvl="0" w:tplc="BAF253AA">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CFD7B31"/>
    <w:multiLevelType w:val="hybridMultilevel"/>
    <w:tmpl w:val="79982612"/>
    <w:lvl w:ilvl="0" w:tplc="10DE90B8">
      <w:start w:val="2"/>
      <w:numFmt w:val="decimal"/>
      <w:lvlText w:val="%1"/>
      <w:lvlJc w:val="left"/>
      <w:pPr>
        <w:ind w:left="720" w:hanging="360"/>
      </w:pPr>
      <w:rPr>
        <w:rFonts w:eastAsiaTheme="minorHAnsi"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B3D23A6"/>
    <w:multiLevelType w:val="hybridMultilevel"/>
    <w:tmpl w:val="2A1CECD4"/>
    <w:lvl w:ilvl="0" w:tplc="5AAE2F62">
      <w:start w:val="2"/>
      <w:numFmt w:val="decimal"/>
      <w:lvlText w:val="%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EE97FCF"/>
    <w:multiLevelType w:val="hybridMultilevel"/>
    <w:tmpl w:val="4C26AA3C"/>
    <w:lvl w:ilvl="0" w:tplc="89EA76A0">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49"/>
    <w:rsid w:val="00011ECA"/>
    <w:rsid w:val="00081D5A"/>
    <w:rsid w:val="000A17B1"/>
    <w:rsid w:val="000E438A"/>
    <w:rsid w:val="000E4694"/>
    <w:rsid w:val="0011235F"/>
    <w:rsid w:val="00185003"/>
    <w:rsid w:val="00211AC0"/>
    <w:rsid w:val="00275C5B"/>
    <w:rsid w:val="003C0F49"/>
    <w:rsid w:val="003F04A4"/>
    <w:rsid w:val="00416BBC"/>
    <w:rsid w:val="005950A4"/>
    <w:rsid w:val="0070009C"/>
    <w:rsid w:val="0071A095"/>
    <w:rsid w:val="00733B40"/>
    <w:rsid w:val="007F3E23"/>
    <w:rsid w:val="00820094"/>
    <w:rsid w:val="00830803"/>
    <w:rsid w:val="00863676"/>
    <w:rsid w:val="008F2D80"/>
    <w:rsid w:val="0099071C"/>
    <w:rsid w:val="009D680E"/>
    <w:rsid w:val="00A51DC9"/>
    <w:rsid w:val="00A66E2E"/>
    <w:rsid w:val="00A974E5"/>
    <w:rsid w:val="00AF01F9"/>
    <w:rsid w:val="00B009B2"/>
    <w:rsid w:val="00B37EE1"/>
    <w:rsid w:val="00BE32D3"/>
    <w:rsid w:val="00C723D7"/>
    <w:rsid w:val="00CD20B5"/>
    <w:rsid w:val="00D24A78"/>
    <w:rsid w:val="00DB7197"/>
    <w:rsid w:val="00DE07D4"/>
    <w:rsid w:val="00E01AF0"/>
    <w:rsid w:val="00E63755"/>
    <w:rsid w:val="00E833A3"/>
    <w:rsid w:val="00F71098"/>
    <w:rsid w:val="0ED2CBA1"/>
    <w:rsid w:val="1726CA09"/>
    <w:rsid w:val="1EF0DCF1"/>
    <w:rsid w:val="22287DB3"/>
    <w:rsid w:val="3650DCD5"/>
    <w:rsid w:val="3A38788B"/>
    <w:rsid w:val="3C096EA3"/>
    <w:rsid w:val="3FC662E5"/>
    <w:rsid w:val="6DCBE976"/>
    <w:rsid w:val="6DFC827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4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C8"/>
    <w:pPr>
      <w:spacing w:after="120" w:line="360" w:lineRule="auto"/>
    </w:pPr>
  </w:style>
  <w:style w:type="paragraph" w:styleId="1">
    <w:name w:val="heading 1"/>
    <w:basedOn w:val="a"/>
    <w:next w:val="a"/>
    <w:link w:val="1Char"/>
    <w:uiPriority w:val="9"/>
    <w:qFormat/>
    <w:rsid w:val="00E702A6"/>
    <w:pPr>
      <w:keepNext/>
      <w:keepLines/>
      <w:spacing w:before="240" w:after="0"/>
      <w:jc w:val="right"/>
      <w:outlineLvl w:val="0"/>
    </w:pPr>
    <w:rPr>
      <w:rFonts w:eastAsiaTheme="majorEastAsia" w:cstheme="majorBidi"/>
      <w:b/>
      <w:sz w:val="28"/>
      <w:szCs w:val="32"/>
    </w:rPr>
  </w:style>
  <w:style w:type="paragraph" w:styleId="2">
    <w:name w:val="heading 2"/>
    <w:basedOn w:val="a"/>
    <w:next w:val="a"/>
    <w:link w:val="2Char"/>
    <w:uiPriority w:val="9"/>
    <w:unhideWhenUsed/>
    <w:qFormat/>
    <w:rsid w:val="00E702A6"/>
    <w:pPr>
      <w:keepNext/>
      <w:keepLines/>
      <w:spacing w:before="40" w:after="0"/>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style>
  <w:style w:type="character" w:customStyle="1" w:styleId="Char0">
    <w:name w:val="Υποσέλιδο Char"/>
    <w:basedOn w:val="a0"/>
    <w:uiPriority w:val="99"/>
    <w:qFormat/>
  </w:style>
  <w:style w:type="character" w:customStyle="1" w:styleId="1Char">
    <w:name w:val="Επικεφαλίδα 1 Char"/>
    <w:basedOn w:val="a0"/>
    <w:link w:val="1"/>
    <w:uiPriority w:val="9"/>
    <w:qFormat/>
    <w:rsid w:val="00E702A6"/>
    <w:rPr>
      <w:rFonts w:eastAsiaTheme="majorEastAsia" w:cstheme="majorBidi"/>
      <w:b/>
      <w:sz w:val="28"/>
      <w:szCs w:val="32"/>
    </w:rPr>
  </w:style>
  <w:style w:type="character" w:customStyle="1" w:styleId="2Char">
    <w:name w:val="Επικεφαλίδα 2 Char"/>
    <w:basedOn w:val="a0"/>
    <w:link w:val="2"/>
    <w:uiPriority w:val="9"/>
    <w:qFormat/>
    <w:rsid w:val="00E702A6"/>
    <w:rPr>
      <w:rFonts w:eastAsiaTheme="majorEastAsia" w:cstheme="majorBidi"/>
      <w:b/>
      <w:sz w:val="28"/>
      <w:szCs w:val="26"/>
    </w:rPr>
  </w:style>
  <w:style w:type="character" w:customStyle="1" w:styleId="normaltextrun">
    <w:name w:val="normaltextrun"/>
    <w:basedOn w:val="a0"/>
    <w:qFormat/>
    <w:rsid w:val="00637B6F"/>
  </w:style>
  <w:style w:type="character" w:customStyle="1" w:styleId="eop">
    <w:name w:val="eop"/>
    <w:basedOn w:val="a0"/>
    <w:qFormat/>
    <w:rsid w:val="00637B6F"/>
  </w:style>
  <w:style w:type="character" w:customStyle="1" w:styleId="spellingerror">
    <w:name w:val="spellingerror"/>
    <w:basedOn w:val="a0"/>
    <w:qFormat/>
    <w:rsid w:val="00637B6F"/>
  </w:style>
  <w:style w:type="paragraph" w:customStyle="1" w:styleId="Heading">
    <w:name w:val="Heading"/>
    <w:basedOn w:val="a"/>
    <w:next w:val="a4"/>
    <w:qFormat/>
    <w:pPr>
      <w:keepNext/>
      <w:spacing w:before="240"/>
    </w:pPr>
    <w:rPr>
      <w:rFonts w:ascii="Liberation Sans" w:eastAsia="Noto Sans CJK SC"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List Paragraph"/>
    <w:basedOn w:val="a"/>
    <w:uiPriority w:val="34"/>
    <w:qFormat/>
    <w:pPr>
      <w:ind w:left="720"/>
      <w:contextualSpacing/>
    </w:pPr>
  </w:style>
  <w:style w:type="paragraph" w:customStyle="1" w:styleId="HeaderandFooter">
    <w:name w:val="Header and Footer"/>
    <w:basedOn w:val="a"/>
    <w:qFormat/>
  </w:style>
  <w:style w:type="paragraph" w:styleId="a3">
    <w:name w:val="header"/>
    <w:basedOn w:val="a"/>
    <w:link w:val="Char"/>
    <w:uiPriority w:val="99"/>
    <w:unhideWhenUsed/>
    <w:pPr>
      <w:tabs>
        <w:tab w:val="center" w:pos="4680"/>
        <w:tab w:val="right" w:pos="9360"/>
      </w:tabs>
      <w:spacing w:after="0" w:line="240" w:lineRule="auto"/>
    </w:pPr>
  </w:style>
  <w:style w:type="paragraph" w:styleId="a8">
    <w:name w:val="footer"/>
    <w:basedOn w:val="a"/>
    <w:uiPriority w:val="99"/>
    <w:unhideWhenUsed/>
    <w:pPr>
      <w:tabs>
        <w:tab w:val="center" w:pos="4680"/>
        <w:tab w:val="right" w:pos="9360"/>
      </w:tabs>
      <w:spacing w:after="0" w:line="240" w:lineRule="auto"/>
    </w:pPr>
  </w:style>
  <w:style w:type="paragraph" w:customStyle="1" w:styleId="paragraph">
    <w:name w:val="paragraph"/>
    <w:basedOn w:val="a"/>
    <w:qFormat/>
    <w:rsid w:val="00637B6F"/>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FrameContents">
    <w:name w:val="Frame Contents"/>
    <w:basedOn w:val="a"/>
    <w:qFormat/>
  </w:style>
  <w:style w:type="table" w:styleId="a9">
    <w:name w:val="Table Grid"/>
    <w:basedOn w:val="a1"/>
    <w:uiPriority w:val="3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Πλέγμα πίνακα1"/>
    <w:basedOn w:val="a1"/>
    <w:next w:val="a9"/>
    <w:uiPriority w:val="59"/>
    <w:rsid w:val="005950A4"/>
    <w:pPr>
      <w:suppressAutoHyphens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Char1"/>
    <w:uiPriority w:val="99"/>
    <w:semiHidden/>
    <w:unhideWhenUsed/>
    <w:rsid w:val="00011ECA"/>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11E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C8"/>
    <w:pPr>
      <w:spacing w:after="120" w:line="360" w:lineRule="auto"/>
    </w:pPr>
  </w:style>
  <w:style w:type="paragraph" w:styleId="1">
    <w:name w:val="heading 1"/>
    <w:basedOn w:val="a"/>
    <w:next w:val="a"/>
    <w:link w:val="1Char"/>
    <w:uiPriority w:val="9"/>
    <w:qFormat/>
    <w:rsid w:val="00E702A6"/>
    <w:pPr>
      <w:keepNext/>
      <w:keepLines/>
      <w:spacing w:before="240" w:after="0"/>
      <w:jc w:val="right"/>
      <w:outlineLvl w:val="0"/>
    </w:pPr>
    <w:rPr>
      <w:rFonts w:eastAsiaTheme="majorEastAsia" w:cstheme="majorBidi"/>
      <w:b/>
      <w:sz w:val="28"/>
      <w:szCs w:val="32"/>
    </w:rPr>
  </w:style>
  <w:style w:type="paragraph" w:styleId="2">
    <w:name w:val="heading 2"/>
    <w:basedOn w:val="a"/>
    <w:next w:val="a"/>
    <w:link w:val="2Char"/>
    <w:uiPriority w:val="9"/>
    <w:unhideWhenUsed/>
    <w:qFormat/>
    <w:rsid w:val="00E702A6"/>
    <w:pPr>
      <w:keepNext/>
      <w:keepLines/>
      <w:spacing w:before="40" w:after="0"/>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style>
  <w:style w:type="character" w:customStyle="1" w:styleId="Char0">
    <w:name w:val="Υποσέλιδο Char"/>
    <w:basedOn w:val="a0"/>
    <w:uiPriority w:val="99"/>
    <w:qFormat/>
  </w:style>
  <w:style w:type="character" w:customStyle="1" w:styleId="1Char">
    <w:name w:val="Επικεφαλίδα 1 Char"/>
    <w:basedOn w:val="a0"/>
    <w:link w:val="1"/>
    <w:uiPriority w:val="9"/>
    <w:qFormat/>
    <w:rsid w:val="00E702A6"/>
    <w:rPr>
      <w:rFonts w:eastAsiaTheme="majorEastAsia" w:cstheme="majorBidi"/>
      <w:b/>
      <w:sz w:val="28"/>
      <w:szCs w:val="32"/>
    </w:rPr>
  </w:style>
  <w:style w:type="character" w:customStyle="1" w:styleId="2Char">
    <w:name w:val="Επικεφαλίδα 2 Char"/>
    <w:basedOn w:val="a0"/>
    <w:link w:val="2"/>
    <w:uiPriority w:val="9"/>
    <w:qFormat/>
    <w:rsid w:val="00E702A6"/>
    <w:rPr>
      <w:rFonts w:eastAsiaTheme="majorEastAsia" w:cstheme="majorBidi"/>
      <w:b/>
      <w:sz w:val="28"/>
      <w:szCs w:val="26"/>
    </w:rPr>
  </w:style>
  <w:style w:type="character" w:customStyle="1" w:styleId="normaltextrun">
    <w:name w:val="normaltextrun"/>
    <w:basedOn w:val="a0"/>
    <w:qFormat/>
    <w:rsid w:val="00637B6F"/>
  </w:style>
  <w:style w:type="character" w:customStyle="1" w:styleId="eop">
    <w:name w:val="eop"/>
    <w:basedOn w:val="a0"/>
    <w:qFormat/>
    <w:rsid w:val="00637B6F"/>
  </w:style>
  <w:style w:type="character" w:customStyle="1" w:styleId="spellingerror">
    <w:name w:val="spellingerror"/>
    <w:basedOn w:val="a0"/>
    <w:qFormat/>
    <w:rsid w:val="00637B6F"/>
  </w:style>
  <w:style w:type="paragraph" w:customStyle="1" w:styleId="Heading">
    <w:name w:val="Heading"/>
    <w:basedOn w:val="a"/>
    <w:next w:val="a4"/>
    <w:qFormat/>
    <w:pPr>
      <w:keepNext/>
      <w:spacing w:before="240"/>
    </w:pPr>
    <w:rPr>
      <w:rFonts w:ascii="Liberation Sans" w:eastAsia="Noto Sans CJK SC"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List Paragraph"/>
    <w:basedOn w:val="a"/>
    <w:uiPriority w:val="34"/>
    <w:qFormat/>
    <w:pPr>
      <w:ind w:left="720"/>
      <w:contextualSpacing/>
    </w:pPr>
  </w:style>
  <w:style w:type="paragraph" w:customStyle="1" w:styleId="HeaderandFooter">
    <w:name w:val="Header and Footer"/>
    <w:basedOn w:val="a"/>
    <w:qFormat/>
  </w:style>
  <w:style w:type="paragraph" w:styleId="a3">
    <w:name w:val="header"/>
    <w:basedOn w:val="a"/>
    <w:link w:val="Char"/>
    <w:uiPriority w:val="99"/>
    <w:unhideWhenUsed/>
    <w:pPr>
      <w:tabs>
        <w:tab w:val="center" w:pos="4680"/>
        <w:tab w:val="right" w:pos="9360"/>
      </w:tabs>
      <w:spacing w:after="0" w:line="240" w:lineRule="auto"/>
    </w:pPr>
  </w:style>
  <w:style w:type="paragraph" w:styleId="a8">
    <w:name w:val="footer"/>
    <w:basedOn w:val="a"/>
    <w:uiPriority w:val="99"/>
    <w:unhideWhenUsed/>
    <w:pPr>
      <w:tabs>
        <w:tab w:val="center" w:pos="4680"/>
        <w:tab w:val="right" w:pos="9360"/>
      </w:tabs>
      <w:spacing w:after="0" w:line="240" w:lineRule="auto"/>
    </w:pPr>
  </w:style>
  <w:style w:type="paragraph" w:customStyle="1" w:styleId="paragraph">
    <w:name w:val="paragraph"/>
    <w:basedOn w:val="a"/>
    <w:qFormat/>
    <w:rsid w:val="00637B6F"/>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FrameContents">
    <w:name w:val="Frame Contents"/>
    <w:basedOn w:val="a"/>
    <w:qFormat/>
  </w:style>
  <w:style w:type="table" w:styleId="a9">
    <w:name w:val="Table Grid"/>
    <w:basedOn w:val="a1"/>
    <w:uiPriority w:val="3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Πλέγμα πίνακα1"/>
    <w:basedOn w:val="a1"/>
    <w:next w:val="a9"/>
    <w:uiPriority w:val="59"/>
    <w:rsid w:val="005950A4"/>
    <w:pPr>
      <w:suppressAutoHyphens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Char1"/>
    <w:uiPriority w:val="99"/>
    <w:semiHidden/>
    <w:unhideWhenUsed/>
    <w:rsid w:val="00011ECA"/>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11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1964">
      <w:bodyDiv w:val="1"/>
      <w:marLeft w:val="0"/>
      <w:marRight w:val="0"/>
      <w:marTop w:val="0"/>
      <w:marBottom w:val="0"/>
      <w:divBdr>
        <w:top w:val="none" w:sz="0" w:space="0" w:color="auto"/>
        <w:left w:val="none" w:sz="0" w:space="0" w:color="auto"/>
        <w:bottom w:val="none" w:sz="0" w:space="0" w:color="auto"/>
        <w:right w:val="none" w:sz="0" w:space="0" w:color="auto"/>
      </w:divBdr>
      <w:divsChild>
        <w:div w:id="1307592678">
          <w:marLeft w:val="0"/>
          <w:marRight w:val="0"/>
          <w:marTop w:val="0"/>
          <w:marBottom w:val="0"/>
          <w:divBdr>
            <w:top w:val="none" w:sz="0" w:space="0" w:color="auto"/>
            <w:left w:val="none" w:sz="0" w:space="0" w:color="auto"/>
            <w:bottom w:val="none" w:sz="0" w:space="0" w:color="auto"/>
            <w:right w:val="none" w:sz="0" w:space="0" w:color="auto"/>
          </w:divBdr>
        </w:div>
        <w:div w:id="1647970702">
          <w:marLeft w:val="0"/>
          <w:marRight w:val="0"/>
          <w:marTop w:val="0"/>
          <w:marBottom w:val="0"/>
          <w:divBdr>
            <w:top w:val="none" w:sz="0" w:space="0" w:color="auto"/>
            <w:left w:val="none" w:sz="0" w:space="0" w:color="auto"/>
            <w:bottom w:val="none" w:sz="0" w:space="0" w:color="auto"/>
            <w:right w:val="none" w:sz="0" w:space="0" w:color="auto"/>
          </w:divBdr>
        </w:div>
      </w:divsChild>
    </w:div>
    <w:div w:id="451749465">
      <w:bodyDiv w:val="1"/>
      <w:marLeft w:val="0"/>
      <w:marRight w:val="0"/>
      <w:marTop w:val="0"/>
      <w:marBottom w:val="0"/>
      <w:divBdr>
        <w:top w:val="none" w:sz="0" w:space="0" w:color="auto"/>
        <w:left w:val="none" w:sz="0" w:space="0" w:color="auto"/>
        <w:bottom w:val="none" w:sz="0" w:space="0" w:color="auto"/>
        <w:right w:val="none" w:sz="0" w:space="0" w:color="auto"/>
      </w:divBdr>
      <w:divsChild>
        <w:div w:id="601575326">
          <w:marLeft w:val="0"/>
          <w:marRight w:val="0"/>
          <w:marTop w:val="0"/>
          <w:marBottom w:val="0"/>
          <w:divBdr>
            <w:top w:val="none" w:sz="0" w:space="0" w:color="auto"/>
            <w:left w:val="none" w:sz="0" w:space="0" w:color="auto"/>
            <w:bottom w:val="none" w:sz="0" w:space="0" w:color="auto"/>
            <w:right w:val="none" w:sz="0" w:space="0" w:color="auto"/>
          </w:divBdr>
        </w:div>
        <w:div w:id="282345937">
          <w:marLeft w:val="0"/>
          <w:marRight w:val="0"/>
          <w:marTop w:val="0"/>
          <w:marBottom w:val="0"/>
          <w:divBdr>
            <w:top w:val="none" w:sz="0" w:space="0" w:color="auto"/>
            <w:left w:val="none" w:sz="0" w:space="0" w:color="auto"/>
            <w:bottom w:val="none" w:sz="0" w:space="0" w:color="auto"/>
            <w:right w:val="none" w:sz="0" w:space="0" w:color="auto"/>
          </w:divBdr>
        </w:div>
      </w:divsChild>
    </w:div>
    <w:div w:id="983971072">
      <w:bodyDiv w:val="1"/>
      <w:marLeft w:val="0"/>
      <w:marRight w:val="0"/>
      <w:marTop w:val="0"/>
      <w:marBottom w:val="0"/>
      <w:divBdr>
        <w:top w:val="none" w:sz="0" w:space="0" w:color="auto"/>
        <w:left w:val="none" w:sz="0" w:space="0" w:color="auto"/>
        <w:bottom w:val="none" w:sz="0" w:space="0" w:color="auto"/>
        <w:right w:val="none" w:sz="0" w:space="0" w:color="auto"/>
      </w:divBdr>
    </w:div>
    <w:div w:id="1068530202">
      <w:bodyDiv w:val="1"/>
      <w:marLeft w:val="0"/>
      <w:marRight w:val="0"/>
      <w:marTop w:val="0"/>
      <w:marBottom w:val="0"/>
      <w:divBdr>
        <w:top w:val="none" w:sz="0" w:space="0" w:color="auto"/>
        <w:left w:val="none" w:sz="0" w:space="0" w:color="auto"/>
        <w:bottom w:val="none" w:sz="0" w:space="0" w:color="auto"/>
        <w:right w:val="none" w:sz="0" w:space="0" w:color="auto"/>
      </w:divBdr>
    </w:div>
    <w:div w:id="1168404050">
      <w:bodyDiv w:val="1"/>
      <w:marLeft w:val="0"/>
      <w:marRight w:val="0"/>
      <w:marTop w:val="0"/>
      <w:marBottom w:val="0"/>
      <w:divBdr>
        <w:top w:val="none" w:sz="0" w:space="0" w:color="auto"/>
        <w:left w:val="none" w:sz="0" w:space="0" w:color="auto"/>
        <w:bottom w:val="none" w:sz="0" w:space="0" w:color="auto"/>
        <w:right w:val="none" w:sz="0" w:space="0" w:color="auto"/>
      </w:divBdr>
    </w:div>
    <w:div w:id="1492985961">
      <w:bodyDiv w:val="1"/>
      <w:marLeft w:val="0"/>
      <w:marRight w:val="0"/>
      <w:marTop w:val="0"/>
      <w:marBottom w:val="0"/>
      <w:divBdr>
        <w:top w:val="none" w:sz="0" w:space="0" w:color="auto"/>
        <w:left w:val="none" w:sz="0" w:space="0" w:color="auto"/>
        <w:bottom w:val="none" w:sz="0" w:space="0" w:color="auto"/>
        <w:right w:val="none" w:sz="0" w:space="0" w:color="auto"/>
      </w:divBdr>
      <w:divsChild>
        <w:div w:id="11879265">
          <w:marLeft w:val="0"/>
          <w:marRight w:val="0"/>
          <w:marTop w:val="0"/>
          <w:marBottom w:val="0"/>
          <w:divBdr>
            <w:top w:val="none" w:sz="0" w:space="0" w:color="auto"/>
            <w:left w:val="none" w:sz="0" w:space="0" w:color="auto"/>
            <w:bottom w:val="none" w:sz="0" w:space="0" w:color="auto"/>
            <w:right w:val="none" w:sz="0" w:space="0" w:color="auto"/>
          </w:divBdr>
        </w:div>
        <w:div w:id="39405465">
          <w:marLeft w:val="0"/>
          <w:marRight w:val="0"/>
          <w:marTop w:val="0"/>
          <w:marBottom w:val="0"/>
          <w:divBdr>
            <w:top w:val="none" w:sz="0" w:space="0" w:color="auto"/>
            <w:left w:val="none" w:sz="0" w:space="0" w:color="auto"/>
            <w:bottom w:val="none" w:sz="0" w:space="0" w:color="auto"/>
            <w:right w:val="none" w:sz="0" w:space="0" w:color="auto"/>
          </w:divBdr>
        </w:div>
      </w:divsChild>
    </w:div>
    <w:div w:id="169784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3791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2023-05-02T06:31:00Z</dcterms:created>
  <dcterms:modified xsi:type="dcterms:W3CDTF">2023-05-02T07:37:00Z</dcterms:modified>
  <dc:language/>
</cp:coreProperties>
</file>