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641" w:rsidRPr="00B05641" w:rsidRDefault="00B05641" w:rsidP="00B05641">
      <w:pPr>
        <w:shd w:val="clear" w:color="auto" w:fill="441500"/>
        <w:spacing w:after="0" w:line="240" w:lineRule="auto"/>
        <w:rPr>
          <w:rFonts w:ascii="Arial" w:eastAsia="Times New Roman" w:hAnsi="Arial" w:cs="Arial"/>
          <w:color w:val="000000" w:themeColor="text1"/>
          <w:sz w:val="19"/>
          <w:szCs w:val="19"/>
          <w:lang w:eastAsia="el-GR"/>
        </w:rPr>
      </w:pPr>
    </w:p>
    <w:p w:rsidR="00B05641" w:rsidRPr="00B05641" w:rsidRDefault="00B05641" w:rsidP="00B05641">
      <w:pPr>
        <w:shd w:val="clear" w:color="auto" w:fill="441500"/>
        <w:spacing w:after="120" w:line="240" w:lineRule="auto"/>
        <w:outlineLvl w:val="1"/>
        <w:rPr>
          <w:rFonts w:ascii="Arial" w:eastAsia="Times New Roman" w:hAnsi="Arial" w:cs="Arial"/>
          <w:b/>
          <w:bCs/>
          <w:color w:val="000000" w:themeColor="text1"/>
          <w:sz w:val="24"/>
          <w:szCs w:val="24"/>
          <w:lang w:eastAsia="el-GR"/>
        </w:rPr>
      </w:pPr>
      <w:r w:rsidRPr="00B05641">
        <w:rPr>
          <w:rFonts w:ascii="Arial" w:eastAsia="Times New Roman" w:hAnsi="Arial" w:cs="Arial"/>
          <w:b/>
          <w:bCs/>
          <w:color w:val="000000" w:themeColor="text1"/>
          <w:sz w:val="24"/>
          <w:szCs w:val="24"/>
          <w:lang w:eastAsia="el-GR"/>
        </w:rPr>
        <w:t>Κυριακή, 12 Απριλίου 2020</w:t>
      </w:r>
    </w:p>
    <w:p w:rsidR="00B05641" w:rsidRPr="00B05641" w:rsidRDefault="00B05641" w:rsidP="00B05641">
      <w:pPr>
        <w:spacing w:after="0" w:line="240" w:lineRule="auto"/>
        <w:outlineLvl w:val="2"/>
        <w:rPr>
          <w:rFonts w:ascii="Georgia" w:eastAsia="Times New Roman" w:hAnsi="Georgia" w:cs="Arial"/>
          <w:b/>
          <w:bCs/>
          <w:color w:val="000000" w:themeColor="text1"/>
          <w:sz w:val="45"/>
          <w:szCs w:val="45"/>
          <w:lang w:eastAsia="el-GR"/>
        </w:rPr>
      </w:pPr>
      <w:bookmarkStart w:id="0" w:name="370285490978022998"/>
      <w:bookmarkEnd w:id="0"/>
      <w:r w:rsidRPr="00B05641">
        <w:rPr>
          <w:rFonts w:ascii="Georgia" w:eastAsia="Times New Roman" w:hAnsi="Georgia" w:cs="Arial"/>
          <w:b/>
          <w:bCs/>
          <w:noProof/>
          <w:color w:val="000000" w:themeColor="text1"/>
          <w:sz w:val="45"/>
          <w:szCs w:val="45"/>
          <w:lang w:eastAsia="el-GR"/>
        </w:rPr>
        <w:drawing>
          <wp:inline distT="0" distB="0" distL="0" distR="0" wp14:anchorId="7A403DDE" wp14:editId="0D925BDF">
            <wp:extent cx="381000" cy="314325"/>
            <wp:effectExtent l="0" t="0" r="0" b="9525"/>
            <wp:docPr id="2" name="Εικόνα 2" descr="http://2.bp.blogspot.com/-5NK3hw1u1qQ/T-XooZ7FTpI/AAAAAAAAV4w/AgVvPiAJlTQ/s40/40px-Flag_of_the_Byzantine_Empir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5NK3hw1u1qQ/T-XooZ7FTpI/AAAAAAAAV4w/AgVvPiAJlTQ/s40/40px-Flag_of_the_Byzantine_Empire.svg.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14325"/>
                    </a:xfrm>
                    <a:prstGeom prst="rect">
                      <a:avLst/>
                    </a:prstGeom>
                    <a:noFill/>
                    <a:ln>
                      <a:noFill/>
                    </a:ln>
                  </pic:spPr>
                </pic:pic>
              </a:graphicData>
            </a:graphic>
          </wp:inline>
        </w:drawing>
      </w:r>
      <w:r w:rsidRPr="00B05641">
        <w:rPr>
          <w:rFonts w:ascii="Georgia" w:eastAsia="Times New Roman" w:hAnsi="Georgia" w:cs="Arial"/>
          <w:b/>
          <w:bCs/>
          <w:color w:val="000000" w:themeColor="text1"/>
          <w:sz w:val="45"/>
          <w:szCs w:val="45"/>
          <w:lang w:eastAsia="el-GR"/>
        </w:rPr>
        <w:t> Μεγάλη Δευτέρα</w:t>
      </w:r>
    </w:p>
    <w:p w:rsidR="00B05641" w:rsidRPr="00B05641" w:rsidRDefault="00B05641" w:rsidP="00B05641">
      <w:pPr>
        <w:spacing w:after="0" w:line="240" w:lineRule="auto"/>
        <w:jc w:val="center"/>
        <w:rPr>
          <w:rFonts w:ascii="Arial" w:eastAsia="Times New Roman" w:hAnsi="Arial" w:cs="Arial"/>
          <w:color w:val="000000" w:themeColor="text1"/>
          <w:sz w:val="20"/>
          <w:szCs w:val="20"/>
          <w:lang w:eastAsia="el-GR"/>
        </w:rPr>
      </w:pPr>
      <w:r w:rsidRPr="00B05641">
        <w:rPr>
          <w:rFonts w:ascii="Arial" w:eastAsia="Times New Roman" w:hAnsi="Arial" w:cs="Arial"/>
          <w:noProof/>
          <w:color w:val="000000" w:themeColor="text1"/>
          <w:sz w:val="20"/>
          <w:szCs w:val="20"/>
          <w:lang w:eastAsia="el-GR"/>
        </w:rPr>
        <w:drawing>
          <wp:inline distT="0" distB="0" distL="0" distR="0" wp14:anchorId="42DB34FB" wp14:editId="6E8C5926">
            <wp:extent cx="4419600" cy="6096000"/>
            <wp:effectExtent l="0" t="0" r="0" b="0"/>
            <wp:docPr id="1" name="Εικόνα 1" descr="https://2.bp.blogspot.com/-nllSLZI7tHg/TaxKhB6-QvI/AAAAAAAABCM/w7C5r_pBD48/s640/%25CE%259D%25CE%25A5%25CE%259C%25CE%25A6%25CE%2599%25CE%259F%25CE%25A3.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2.bp.blogspot.com/-nllSLZI7tHg/TaxKhB6-QvI/AAAAAAAABCM/w7C5r_pBD48/s640/%25CE%259D%25CE%25A5%25CE%259C%25CE%25A6%25CE%2599%25CE%259F%25CE%25A3.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9600" cy="6096000"/>
                    </a:xfrm>
                    <a:prstGeom prst="rect">
                      <a:avLst/>
                    </a:prstGeom>
                    <a:noFill/>
                    <a:ln>
                      <a:noFill/>
                    </a:ln>
                  </pic:spPr>
                </pic:pic>
              </a:graphicData>
            </a:graphic>
          </wp:inline>
        </w:drawing>
      </w:r>
    </w:p>
    <w:p w:rsidR="00B05641" w:rsidRPr="00B05641" w:rsidRDefault="00B05641" w:rsidP="00B05641">
      <w:pPr>
        <w:spacing w:after="0" w:line="240" w:lineRule="auto"/>
        <w:rPr>
          <w:rFonts w:ascii="Arial" w:eastAsia="Times New Roman" w:hAnsi="Arial" w:cs="Arial"/>
          <w:color w:val="000000" w:themeColor="text1"/>
          <w:sz w:val="20"/>
          <w:szCs w:val="20"/>
          <w:lang w:eastAsia="el-GR"/>
        </w:rPr>
      </w:pPr>
    </w:p>
    <w:p w:rsidR="00B05641" w:rsidRPr="00B05641" w:rsidRDefault="00B05641" w:rsidP="00B05641">
      <w:pPr>
        <w:spacing w:after="240" w:line="240" w:lineRule="auto"/>
        <w:rPr>
          <w:rFonts w:ascii="Arial" w:eastAsia="Times New Roman" w:hAnsi="Arial" w:cs="Arial"/>
          <w:color w:val="000000" w:themeColor="text1"/>
          <w:sz w:val="20"/>
          <w:szCs w:val="20"/>
          <w:lang w:eastAsia="el-GR"/>
        </w:rPr>
      </w:pPr>
      <w:r w:rsidRPr="00B05641">
        <w:rPr>
          <w:rFonts w:ascii="Times" w:eastAsia="Times New Roman" w:hAnsi="Times" w:cs="Times"/>
          <w:color w:val="000000" w:themeColor="text1"/>
          <w:sz w:val="36"/>
          <w:szCs w:val="36"/>
          <w:lang w:eastAsia="el-GR"/>
        </w:rPr>
        <w:t>Από τη σημερινή μέρα ξεκινούν τα άγια Πάθη του Κυρίου μας Ιησού Χριστού. Τύπος του Κυρίου μας Ιησού είναι ο πάγκαλος Ιωσήφ που σήμερα επιτελούμε (</w:t>
      </w:r>
      <w:r w:rsidR="00344D0C">
        <w:rPr>
          <w:rFonts w:ascii="Times" w:eastAsia="Times New Roman" w:hAnsi="Times" w:cs="Times"/>
          <w:color w:val="000000" w:themeColor="text1"/>
          <w:sz w:val="36"/>
          <w:szCs w:val="36"/>
          <w:lang w:eastAsia="el-GR"/>
        </w:rPr>
        <w:t>α</w:t>
      </w:r>
      <w:r w:rsidRPr="00B05641">
        <w:rPr>
          <w:rFonts w:ascii="Times" w:eastAsia="Times New Roman" w:hAnsi="Times" w:cs="Times"/>
          <w:color w:val="000000" w:themeColor="text1"/>
          <w:sz w:val="36"/>
          <w:szCs w:val="36"/>
          <w:lang w:eastAsia="el-GR"/>
        </w:rPr>
        <w:t>) την ανάμνησή του.</w:t>
      </w:r>
    </w:p>
    <w:p w:rsidR="00B05641" w:rsidRPr="00B05641" w:rsidRDefault="00B05641" w:rsidP="00B05641">
      <w:pPr>
        <w:spacing w:after="240" w:line="240" w:lineRule="auto"/>
        <w:jc w:val="both"/>
        <w:rPr>
          <w:rFonts w:ascii="Arial" w:eastAsia="Times New Roman" w:hAnsi="Arial" w:cs="Arial"/>
          <w:color w:val="000000" w:themeColor="text1"/>
          <w:sz w:val="20"/>
          <w:szCs w:val="20"/>
          <w:lang w:eastAsia="el-GR"/>
        </w:rPr>
      </w:pPr>
      <w:r w:rsidRPr="00B05641">
        <w:rPr>
          <w:rFonts w:ascii="Times" w:eastAsia="Times New Roman" w:hAnsi="Times" w:cs="Times"/>
          <w:color w:val="000000" w:themeColor="text1"/>
          <w:sz w:val="36"/>
          <w:szCs w:val="36"/>
          <w:lang w:eastAsia="el-GR"/>
        </w:rPr>
        <w:t xml:space="preserve">Ήταν ο μικρότερος γιός του Πατριάρχη Ιακώβ και ο πιο αγαπητός. Όμως φθονήθηκε από τα αδέλφια του και </w:t>
      </w:r>
      <w:r w:rsidRPr="00B05641">
        <w:rPr>
          <w:rFonts w:ascii="Times" w:eastAsia="Times New Roman" w:hAnsi="Times" w:cs="Times"/>
          <w:color w:val="000000" w:themeColor="text1"/>
          <w:sz w:val="36"/>
          <w:szCs w:val="36"/>
          <w:lang w:eastAsia="el-GR"/>
        </w:rPr>
        <w:lastRenderedPageBreak/>
        <w:t>αρχικά τον έριξαν σ' ένα βαθύ λάκκο και εξαπάτησαν το πατέρα τους χρησιμοποιώντας ένα ματωμένο ρούχο ότι δήθεν τον κατασπάραξε κάποιο θηρίο. </w:t>
      </w:r>
    </w:p>
    <w:p w:rsidR="00B05641" w:rsidRPr="00B05641" w:rsidRDefault="00B05641" w:rsidP="00B05641">
      <w:pPr>
        <w:spacing w:after="240" w:line="240" w:lineRule="auto"/>
        <w:jc w:val="both"/>
        <w:rPr>
          <w:rFonts w:ascii="Arial" w:eastAsia="Times New Roman" w:hAnsi="Arial" w:cs="Arial"/>
          <w:color w:val="000000" w:themeColor="text1"/>
          <w:sz w:val="20"/>
          <w:szCs w:val="20"/>
          <w:lang w:eastAsia="el-GR"/>
        </w:rPr>
      </w:pPr>
      <w:r w:rsidRPr="00B05641">
        <w:rPr>
          <w:rFonts w:ascii="Times" w:eastAsia="Times New Roman" w:hAnsi="Times" w:cs="Times"/>
          <w:color w:val="000000" w:themeColor="text1"/>
          <w:sz w:val="36"/>
          <w:szCs w:val="36"/>
          <w:lang w:eastAsia="el-GR"/>
        </w:rPr>
        <w:t>Στη συνέχεια τον πούλησαν για τριάντα αργύρια σε εμπόρους, οι οποίοι τον ξανά πούλησαν στον αρχιμάγειρα του βασιλιά της Αιγύπτου, τον Πετεφρή. Ο Ιωσήφ ήταν πανέμορφος και τον ερωτεύθηκε η γυναίκα του Πετεφρή, που θέλησε να τον παρασύρει σε ανήθικη πράξη βιαίως.</w:t>
      </w:r>
    </w:p>
    <w:p w:rsidR="00B05641" w:rsidRPr="00B05641" w:rsidRDefault="00B05641" w:rsidP="00B05641">
      <w:pPr>
        <w:spacing w:after="360" w:line="240" w:lineRule="auto"/>
        <w:jc w:val="both"/>
        <w:rPr>
          <w:rFonts w:ascii="Times" w:eastAsia="Times New Roman" w:hAnsi="Times" w:cs="Times"/>
          <w:color w:val="000000" w:themeColor="text1"/>
          <w:sz w:val="36"/>
          <w:szCs w:val="36"/>
          <w:lang w:eastAsia="el-GR"/>
        </w:rPr>
      </w:pPr>
      <w:r w:rsidRPr="00B05641">
        <w:rPr>
          <w:rFonts w:ascii="Times" w:eastAsia="Times New Roman" w:hAnsi="Times" w:cs="Times"/>
          <w:color w:val="000000" w:themeColor="text1"/>
          <w:sz w:val="36"/>
          <w:szCs w:val="36"/>
          <w:lang w:eastAsia="el-GR"/>
        </w:rPr>
        <w:t>Μόλις εκείνη έπιασε τον Ιωσήφ, εκείνος άφησε στα χέρια της το χιτώνα του και έφυγε. Εκείνη από το θυμό της τον συκοφάντησε στο σύζυγό της, ότι δήθεν αυτός επιτέθηκε εναντίον της με ανήθικους σκοπούς. Ο Πετεφρής την πίστεψε και φυλάκισε τον Ιωσήφ. Κάποτε όμως ο Φαραώ, ο βασιλιάς της Αιγύπτου, είδε ένα παράξενο όνειρο και ζήτησε έναν εξηγητή.</w:t>
      </w:r>
    </w:p>
    <w:p w:rsidR="00B05641" w:rsidRPr="00B05641" w:rsidRDefault="00B05641" w:rsidP="00B05641">
      <w:pPr>
        <w:spacing w:after="0" w:line="240" w:lineRule="auto"/>
        <w:jc w:val="both"/>
        <w:rPr>
          <w:rFonts w:ascii="Times" w:eastAsia="Times New Roman" w:hAnsi="Times" w:cs="Times"/>
          <w:color w:val="000000" w:themeColor="text1"/>
          <w:sz w:val="36"/>
          <w:szCs w:val="36"/>
          <w:lang w:eastAsia="el-GR"/>
        </w:rPr>
      </w:pPr>
      <w:bookmarkStart w:id="1" w:name="more"/>
      <w:bookmarkEnd w:id="1"/>
      <w:r w:rsidRPr="00B05641">
        <w:rPr>
          <w:rFonts w:ascii="Times" w:eastAsia="Times New Roman" w:hAnsi="Times" w:cs="Times"/>
          <w:color w:val="000000" w:themeColor="text1"/>
          <w:sz w:val="36"/>
          <w:szCs w:val="36"/>
          <w:lang w:eastAsia="el-GR"/>
        </w:rPr>
        <w:t>Με το φωτισμό του Θεού, μόνο ο Ιωσήφ μπόρεσε να το εξηγήσει. Ότι θα έλθουν στη χώρα του επτά χρόνια ευφορίας και επτά ακαρπίας και πείνας. Ενθουσιάσθηκε ο Φαραώ από τη σοφία του και τον έκανε γενικό άρχοντα, σαν πρωθυπουργό. Ο Ιωσήφ διαχειρίσθηκε άριστα την εξουσία και φρόντισε στα δύσκολα χρόνια της πείνας όλο το λαό. Με αφορμή τη διανομή του σιταριού, φανερώθηκαν τ' αδέλφια του που τον είχαν φθονήσει. Εκείνος δεν τους κράτησε κακία, αντίθετα τα προσκάλεσε μόνιμα στην Αίγυπτο μαζί με τους γονείς. </w:t>
      </w:r>
    </w:p>
    <w:p w:rsidR="00B05641" w:rsidRPr="00B05641" w:rsidRDefault="00B05641" w:rsidP="00B05641">
      <w:pPr>
        <w:spacing w:after="0" w:line="240" w:lineRule="auto"/>
        <w:jc w:val="both"/>
        <w:rPr>
          <w:rFonts w:ascii="Times" w:eastAsia="Times New Roman" w:hAnsi="Times" w:cs="Times"/>
          <w:color w:val="000000" w:themeColor="text1"/>
          <w:sz w:val="36"/>
          <w:szCs w:val="36"/>
          <w:lang w:eastAsia="el-GR"/>
        </w:rPr>
      </w:pPr>
    </w:p>
    <w:p w:rsidR="00B05641" w:rsidRPr="00B05641" w:rsidRDefault="00B05641" w:rsidP="00B05641">
      <w:pPr>
        <w:spacing w:after="0" w:line="240" w:lineRule="auto"/>
        <w:jc w:val="both"/>
        <w:rPr>
          <w:rFonts w:ascii="Times" w:eastAsia="Times New Roman" w:hAnsi="Times" w:cs="Times"/>
          <w:color w:val="000000" w:themeColor="text1"/>
          <w:sz w:val="36"/>
          <w:szCs w:val="36"/>
          <w:lang w:eastAsia="el-GR"/>
        </w:rPr>
      </w:pPr>
      <w:r w:rsidRPr="00B05641">
        <w:rPr>
          <w:rFonts w:ascii="Times" w:eastAsia="Times New Roman" w:hAnsi="Times" w:cs="Times"/>
          <w:color w:val="000000" w:themeColor="text1"/>
          <w:sz w:val="36"/>
          <w:szCs w:val="36"/>
          <w:lang w:eastAsia="el-GR"/>
        </w:rPr>
        <w:t>Αυτός λοιπόν αποτελεί προ-εικόνιση του Χριστού, διότι και Αυτός, αγαπητός γιός του Πατέρα, φθονήθηκε από τους ομοφύλους Του Ιουδαίους, πουλήθηκε από το μαθητή Του για τριάντα αργύρια και κλείσθηκε στο σκοτεινό λάκκο, τον τάφο.</w:t>
      </w:r>
    </w:p>
    <w:p w:rsidR="00B05641" w:rsidRPr="00B05641" w:rsidRDefault="00B05641" w:rsidP="00B05641">
      <w:pPr>
        <w:spacing w:after="0" w:line="240" w:lineRule="auto"/>
        <w:jc w:val="both"/>
        <w:rPr>
          <w:rFonts w:ascii="Times" w:eastAsia="Times New Roman" w:hAnsi="Times" w:cs="Times"/>
          <w:color w:val="000000" w:themeColor="text1"/>
          <w:sz w:val="36"/>
          <w:szCs w:val="36"/>
          <w:lang w:eastAsia="el-GR"/>
        </w:rPr>
      </w:pPr>
    </w:p>
    <w:p w:rsidR="00B05641" w:rsidRPr="00B05641" w:rsidRDefault="00B05641" w:rsidP="00B05641">
      <w:pPr>
        <w:spacing w:after="0" w:line="240" w:lineRule="auto"/>
        <w:jc w:val="both"/>
        <w:rPr>
          <w:rFonts w:ascii="Times" w:eastAsia="Times New Roman" w:hAnsi="Times" w:cs="Times"/>
          <w:color w:val="000000" w:themeColor="text1"/>
          <w:sz w:val="36"/>
          <w:szCs w:val="36"/>
          <w:lang w:eastAsia="el-GR"/>
        </w:rPr>
      </w:pPr>
      <w:r w:rsidRPr="00B05641">
        <w:rPr>
          <w:rFonts w:ascii="Times" w:eastAsia="Times New Roman" w:hAnsi="Times" w:cs="Times"/>
          <w:color w:val="000000" w:themeColor="text1"/>
          <w:sz w:val="36"/>
          <w:szCs w:val="36"/>
          <w:lang w:eastAsia="el-GR"/>
        </w:rPr>
        <w:t>Την ίδια μέρα (β) μνημονεύουμε και τη άκαρπο συκή, την οποία καταράστηκε ο Κύριος και ξεράθηκε αμέσως. Συμβολίζει τόσο τη Συναγωγή των Εβραίων, η οποία δεν είχε πνευματικούς καρπούς, όσο και κάθε άνθρωπο που στερείται πνευματικών καρπών, αρετών. </w:t>
      </w:r>
      <w:bookmarkStart w:id="2" w:name="_GoBack"/>
      <w:bookmarkEnd w:id="2"/>
    </w:p>
    <w:p w:rsidR="00B05641" w:rsidRPr="00B05641" w:rsidRDefault="00B05641" w:rsidP="00B05641">
      <w:pPr>
        <w:spacing w:after="0" w:line="240" w:lineRule="auto"/>
        <w:jc w:val="both"/>
        <w:rPr>
          <w:rFonts w:ascii="Times" w:eastAsia="Times New Roman" w:hAnsi="Times" w:cs="Times"/>
          <w:color w:val="000000" w:themeColor="text1"/>
          <w:sz w:val="36"/>
          <w:szCs w:val="36"/>
          <w:lang w:eastAsia="el-GR"/>
        </w:rPr>
      </w:pPr>
    </w:p>
    <w:p w:rsidR="00B05641" w:rsidRPr="00B05641" w:rsidRDefault="00B05641" w:rsidP="00B05641">
      <w:pPr>
        <w:spacing w:after="0" w:line="240" w:lineRule="auto"/>
        <w:jc w:val="both"/>
        <w:rPr>
          <w:rFonts w:ascii="Times" w:eastAsia="Times New Roman" w:hAnsi="Times" w:cs="Times"/>
          <w:color w:val="000000" w:themeColor="text1"/>
          <w:sz w:val="36"/>
          <w:szCs w:val="36"/>
          <w:lang w:eastAsia="el-GR"/>
        </w:rPr>
      </w:pPr>
      <w:r w:rsidRPr="00B05641">
        <w:rPr>
          <w:rFonts w:ascii="Times" w:eastAsia="Times New Roman" w:hAnsi="Times" w:cs="Times"/>
          <w:color w:val="000000" w:themeColor="text1"/>
          <w:sz w:val="36"/>
          <w:szCs w:val="36"/>
          <w:lang w:eastAsia="el-GR"/>
        </w:rPr>
        <w:t>Έδειξε ο Κύριος τη δύναμή Του στο άψυχο δένδρο και ποτέ πάνω σε άνθρωπο, για να δείξει ότι δεν έχει μόνο δύναμη να ευεργετεί, αλλά και να τιμωρεί. Η υμνογραφία αναφέρεται σήμερα στα δύο παραπάνω θέματα, αλλά και επί πλέον στο θέμα της πορείας του Κυρίου προς το Πάθος. Από το τροπάριο: «Ιδού ο Νυμφίος έρχεται...» οι ακολουθίες της Μ. Δευτέρας έως Τετάρτης λέγονται και «Ακολουθίες του Νυμφίου». </w:t>
      </w:r>
    </w:p>
    <w:p w:rsidR="00B05641" w:rsidRPr="00B05641" w:rsidRDefault="00B05641" w:rsidP="00B05641">
      <w:pPr>
        <w:spacing w:after="0" w:line="240" w:lineRule="auto"/>
        <w:jc w:val="both"/>
        <w:rPr>
          <w:rFonts w:ascii="Times" w:eastAsia="Times New Roman" w:hAnsi="Times" w:cs="Times"/>
          <w:color w:val="000000" w:themeColor="text1"/>
          <w:sz w:val="36"/>
          <w:szCs w:val="36"/>
          <w:lang w:eastAsia="el-GR"/>
        </w:rPr>
      </w:pPr>
    </w:p>
    <w:p w:rsidR="00B05641" w:rsidRPr="00B05641" w:rsidRDefault="00B05641" w:rsidP="00B05641">
      <w:pPr>
        <w:spacing w:after="0" w:line="240" w:lineRule="auto"/>
        <w:jc w:val="both"/>
        <w:rPr>
          <w:rFonts w:ascii="Times" w:eastAsia="Times New Roman" w:hAnsi="Times" w:cs="Times"/>
          <w:color w:val="000000" w:themeColor="text1"/>
          <w:sz w:val="36"/>
          <w:szCs w:val="36"/>
          <w:lang w:eastAsia="el-GR"/>
        </w:rPr>
      </w:pPr>
    </w:p>
    <w:p w:rsidR="00B05641" w:rsidRPr="00B05641" w:rsidRDefault="00B05641" w:rsidP="00B05641">
      <w:pPr>
        <w:spacing w:after="0" w:line="240" w:lineRule="auto"/>
        <w:jc w:val="both"/>
        <w:rPr>
          <w:rFonts w:ascii="Times" w:eastAsia="Times New Roman" w:hAnsi="Times" w:cs="Times"/>
          <w:color w:val="000000" w:themeColor="text1"/>
          <w:sz w:val="36"/>
          <w:szCs w:val="36"/>
          <w:lang w:eastAsia="el-GR"/>
        </w:rPr>
      </w:pPr>
      <w:r w:rsidRPr="00B05641">
        <w:rPr>
          <w:rFonts w:ascii="Times" w:eastAsia="Times New Roman" w:hAnsi="Times" w:cs="Times"/>
          <w:color w:val="000000" w:themeColor="text1"/>
          <w:sz w:val="36"/>
          <w:szCs w:val="36"/>
          <w:lang w:eastAsia="el-GR"/>
        </w:rPr>
        <w:t>Ἀπολυτίκιον. Ἦχος πλ. δ’.</w:t>
      </w:r>
    </w:p>
    <w:p w:rsidR="00B05641" w:rsidRPr="00B05641" w:rsidRDefault="00B05641" w:rsidP="00B05641">
      <w:pPr>
        <w:spacing w:after="0" w:line="240" w:lineRule="auto"/>
        <w:jc w:val="both"/>
        <w:rPr>
          <w:rFonts w:ascii="Times" w:eastAsia="Times New Roman" w:hAnsi="Times" w:cs="Times"/>
          <w:color w:val="000000" w:themeColor="text1"/>
          <w:sz w:val="36"/>
          <w:szCs w:val="36"/>
          <w:lang w:eastAsia="el-GR"/>
        </w:rPr>
      </w:pPr>
      <w:r w:rsidRPr="00B05641">
        <w:rPr>
          <w:rFonts w:ascii="Times" w:eastAsia="Times New Roman" w:hAnsi="Times" w:cs="Times"/>
          <w:color w:val="000000" w:themeColor="text1"/>
          <w:sz w:val="36"/>
          <w:szCs w:val="36"/>
          <w:lang w:eastAsia="el-GR"/>
        </w:rPr>
        <w:t>Ἰδοῦ ὁ Νυμφίος ἔρχεται, ἐν τῷ μέσῳ τῆς νυκτός· καὶ μακάριος ὁ δοῦλος, ὃν εὑρήσει γρηγοροῦντα· ἀνάξιος δὲ πάλιν, ὃν εὑρήσει ῥαθυμοῦντα. Βλέπε οὖν ψυχή μου, μὴ τῷ ὕπνῳ κατενεχθῇς, ἵνα μὴ τῷ θανάτῳ παραδοθῇς, καὶ τῆς βασιλείας ἔξω κλεισθῇς· ἀλλὰ ἀνάνηψον κράζουσα· Ἅγιος, Ἅγιος εἶ ὁ Θεὸς ἡμῶν, διὰ τῆς Θεοτόκου ἐλέησον ἡμᾶς.</w:t>
      </w:r>
    </w:p>
    <w:p w:rsidR="00B05641" w:rsidRPr="00B05641" w:rsidRDefault="00B05641" w:rsidP="00B05641">
      <w:pPr>
        <w:spacing w:after="0" w:line="240" w:lineRule="auto"/>
        <w:jc w:val="both"/>
        <w:rPr>
          <w:rFonts w:ascii="Times" w:eastAsia="Times New Roman" w:hAnsi="Times" w:cs="Times"/>
          <w:color w:val="000000" w:themeColor="text1"/>
          <w:sz w:val="36"/>
          <w:szCs w:val="36"/>
          <w:lang w:eastAsia="el-GR"/>
        </w:rPr>
      </w:pPr>
    </w:p>
    <w:p w:rsidR="00B05641" w:rsidRPr="00B05641" w:rsidRDefault="00B05641" w:rsidP="00B05641">
      <w:pPr>
        <w:spacing w:after="0" w:line="240" w:lineRule="auto"/>
        <w:jc w:val="both"/>
        <w:rPr>
          <w:rFonts w:ascii="Times" w:eastAsia="Times New Roman" w:hAnsi="Times" w:cs="Times"/>
          <w:color w:val="000000" w:themeColor="text1"/>
          <w:sz w:val="36"/>
          <w:szCs w:val="36"/>
          <w:lang w:eastAsia="el-GR"/>
        </w:rPr>
      </w:pPr>
      <w:r w:rsidRPr="00B05641">
        <w:rPr>
          <w:rFonts w:ascii="Times" w:eastAsia="Times New Roman" w:hAnsi="Times" w:cs="Times"/>
          <w:color w:val="000000" w:themeColor="text1"/>
          <w:sz w:val="36"/>
          <w:szCs w:val="36"/>
          <w:lang w:eastAsia="el-GR"/>
        </w:rPr>
        <w:t>Κοντάκιον. Ἦχος πλ.δ’. Ὡς ἀπαρχὰς τπης φύσεως.</w:t>
      </w:r>
    </w:p>
    <w:p w:rsidR="00B05641" w:rsidRPr="00B05641" w:rsidRDefault="00B05641" w:rsidP="00B05641">
      <w:pPr>
        <w:spacing w:line="240" w:lineRule="auto"/>
        <w:jc w:val="both"/>
        <w:rPr>
          <w:rFonts w:ascii="Times" w:eastAsia="Times New Roman" w:hAnsi="Times" w:cs="Times"/>
          <w:color w:val="000000" w:themeColor="text1"/>
          <w:sz w:val="36"/>
          <w:szCs w:val="36"/>
          <w:lang w:eastAsia="el-GR"/>
        </w:rPr>
      </w:pPr>
      <w:r w:rsidRPr="00B05641">
        <w:rPr>
          <w:rFonts w:ascii="Times" w:eastAsia="Times New Roman" w:hAnsi="Times" w:cs="Times"/>
          <w:color w:val="000000" w:themeColor="text1"/>
          <w:sz w:val="36"/>
          <w:szCs w:val="36"/>
          <w:lang w:eastAsia="el-GR"/>
        </w:rPr>
        <w:t>Ὁ Ἰακὼβ ὠδύρετο, τοῦ Ἰωσὴφ τὴν στέρησιν· καὶ ὁ γενναῖος ἐκάθητο ἅρματι, ὡς βασιλεὺς τιμώμενος· τῆς Αἰγυπτίας γὰρ τότε, ταῖς ἡδοναῖς μὴ δουλεύσας ἀντεδοξάζετο, παρὰ τοῦ βλέποντος τὰς τῶν ἀνθρώπων καρδίας, καὶ νέμοντος στέφος ἄφθαρτον.</w:t>
      </w:r>
    </w:p>
    <w:p w:rsidR="00E4035F" w:rsidRPr="006C5D4B" w:rsidRDefault="006C5D4B">
      <w:pPr>
        <w:rPr>
          <w:color w:val="000000" w:themeColor="text1"/>
        </w:rPr>
      </w:pPr>
      <w:r>
        <w:rPr>
          <w:color w:val="000000" w:themeColor="text1"/>
        </w:rPr>
        <w:t>Πηγή : Ι.Ν.Π</w:t>
      </w:r>
    </w:p>
    <w:sectPr w:rsidR="00E4035F" w:rsidRPr="006C5D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Times">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641"/>
    <w:rsid w:val="00344D0C"/>
    <w:rsid w:val="006C5D4B"/>
    <w:rsid w:val="00881534"/>
    <w:rsid w:val="00B05641"/>
    <w:rsid w:val="00E403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52427D-05CD-4EE5-8356-93111CE4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Char"/>
    <w:uiPriority w:val="9"/>
    <w:qFormat/>
    <w:rsid w:val="00B05641"/>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B05641"/>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B05641"/>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B05641"/>
    <w:rPr>
      <w:rFonts w:ascii="Times New Roman" w:eastAsia="Times New Roman" w:hAnsi="Times New Roman" w:cs="Times New Roman"/>
      <w:b/>
      <w:bCs/>
      <w:sz w:val="27"/>
      <w:szCs w:val="2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620489">
      <w:bodyDiv w:val="1"/>
      <w:marLeft w:val="0"/>
      <w:marRight w:val="0"/>
      <w:marTop w:val="0"/>
      <w:marBottom w:val="0"/>
      <w:divBdr>
        <w:top w:val="none" w:sz="0" w:space="0" w:color="auto"/>
        <w:left w:val="none" w:sz="0" w:space="0" w:color="auto"/>
        <w:bottom w:val="none" w:sz="0" w:space="0" w:color="auto"/>
        <w:right w:val="none" w:sz="0" w:space="0" w:color="auto"/>
      </w:divBdr>
      <w:divsChild>
        <w:div w:id="458036612">
          <w:marLeft w:val="0"/>
          <w:marRight w:val="0"/>
          <w:marTop w:val="0"/>
          <w:marBottom w:val="0"/>
          <w:divBdr>
            <w:top w:val="none" w:sz="0" w:space="0" w:color="auto"/>
            <w:left w:val="none" w:sz="0" w:space="0" w:color="auto"/>
            <w:bottom w:val="none" w:sz="0" w:space="0" w:color="auto"/>
            <w:right w:val="none" w:sz="0" w:space="0" w:color="auto"/>
          </w:divBdr>
          <w:divsChild>
            <w:div w:id="2004697030">
              <w:marLeft w:val="0"/>
              <w:marRight w:val="0"/>
              <w:marTop w:val="0"/>
              <w:marBottom w:val="0"/>
              <w:divBdr>
                <w:top w:val="none" w:sz="0" w:space="0" w:color="auto"/>
                <w:left w:val="none" w:sz="0" w:space="0" w:color="auto"/>
                <w:bottom w:val="none" w:sz="0" w:space="0" w:color="auto"/>
                <w:right w:val="none" w:sz="0" w:space="0" w:color="auto"/>
              </w:divBdr>
            </w:div>
          </w:divsChild>
        </w:div>
        <w:div w:id="1608463262">
          <w:marLeft w:val="0"/>
          <w:marRight w:val="0"/>
          <w:marTop w:val="0"/>
          <w:marBottom w:val="0"/>
          <w:divBdr>
            <w:top w:val="none" w:sz="0" w:space="0" w:color="auto"/>
            <w:left w:val="none" w:sz="0" w:space="0" w:color="auto"/>
            <w:bottom w:val="none" w:sz="0" w:space="0" w:color="auto"/>
            <w:right w:val="none" w:sz="0" w:space="0" w:color="auto"/>
          </w:divBdr>
          <w:divsChild>
            <w:div w:id="1057628578">
              <w:marLeft w:val="0"/>
              <w:marRight w:val="0"/>
              <w:marTop w:val="0"/>
              <w:marBottom w:val="0"/>
              <w:divBdr>
                <w:top w:val="none" w:sz="0" w:space="0" w:color="auto"/>
                <w:left w:val="none" w:sz="0" w:space="0" w:color="auto"/>
                <w:bottom w:val="none" w:sz="0" w:space="0" w:color="auto"/>
                <w:right w:val="none" w:sz="0" w:space="0" w:color="auto"/>
              </w:divBdr>
              <w:divsChild>
                <w:div w:id="1471559138">
                  <w:marLeft w:val="0"/>
                  <w:marRight w:val="0"/>
                  <w:marTop w:val="0"/>
                  <w:marBottom w:val="0"/>
                  <w:divBdr>
                    <w:top w:val="none" w:sz="0" w:space="0" w:color="auto"/>
                    <w:left w:val="none" w:sz="0" w:space="0" w:color="auto"/>
                    <w:bottom w:val="none" w:sz="0" w:space="0" w:color="auto"/>
                    <w:right w:val="none" w:sz="0" w:space="0" w:color="auto"/>
                  </w:divBdr>
                  <w:divsChild>
                    <w:div w:id="220332955">
                      <w:marLeft w:val="225"/>
                      <w:marRight w:val="225"/>
                      <w:marTop w:val="0"/>
                      <w:marBottom w:val="0"/>
                      <w:divBdr>
                        <w:top w:val="none" w:sz="0" w:space="0" w:color="auto"/>
                        <w:left w:val="none" w:sz="0" w:space="0" w:color="auto"/>
                        <w:bottom w:val="none" w:sz="0" w:space="0" w:color="auto"/>
                        <w:right w:val="none" w:sz="0" w:space="0" w:color="auto"/>
                      </w:divBdr>
                      <w:divsChild>
                        <w:div w:id="2123911547">
                          <w:marLeft w:val="0"/>
                          <w:marRight w:val="0"/>
                          <w:marTop w:val="0"/>
                          <w:marBottom w:val="0"/>
                          <w:divBdr>
                            <w:top w:val="none" w:sz="0" w:space="0" w:color="auto"/>
                            <w:left w:val="none" w:sz="0" w:space="0" w:color="auto"/>
                            <w:bottom w:val="none" w:sz="0" w:space="0" w:color="auto"/>
                            <w:right w:val="none" w:sz="0" w:space="0" w:color="auto"/>
                          </w:divBdr>
                          <w:divsChild>
                            <w:div w:id="330376805">
                              <w:marLeft w:val="0"/>
                              <w:marRight w:val="0"/>
                              <w:marTop w:val="0"/>
                              <w:marBottom w:val="0"/>
                              <w:divBdr>
                                <w:top w:val="none" w:sz="0" w:space="0" w:color="auto"/>
                                <w:left w:val="none" w:sz="0" w:space="0" w:color="auto"/>
                                <w:bottom w:val="none" w:sz="0" w:space="0" w:color="auto"/>
                                <w:right w:val="none" w:sz="0" w:space="0" w:color="auto"/>
                              </w:divBdr>
                              <w:divsChild>
                                <w:div w:id="682053868">
                                  <w:marLeft w:val="0"/>
                                  <w:marRight w:val="0"/>
                                  <w:marTop w:val="0"/>
                                  <w:marBottom w:val="0"/>
                                  <w:divBdr>
                                    <w:top w:val="none" w:sz="0" w:space="0" w:color="auto"/>
                                    <w:left w:val="none" w:sz="0" w:space="0" w:color="auto"/>
                                    <w:bottom w:val="none" w:sz="0" w:space="0" w:color="auto"/>
                                    <w:right w:val="none" w:sz="0" w:space="0" w:color="auto"/>
                                  </w:divBdr>
                                  <w:divsChild>
                                    <w:div w:id="850994767">
                                      <w:marLeft w:val="0"/>
                                      <w:marRight w:val="0"/>
                                      <w:marTop w:val="0"/>
                                      <w:marBottom w:val="0"/>
                                      <w:divBdr>
                                        <w:top w:val="none" w:sz="0" w:space="0" w:color="auto"/>
                                        <w:left w:val="none" w:sz="0" w:space="0" w:color="auto"/>
                                        <w:bottom w:val="none" w:sz="0" w:space="0" w:color="auto"/>
                                        <w:right w:val="none" w:sz="0" w:space="0" w:color="auto"/>
                                      </w:divBdr>
                                      <w:divsChild>
                                        <w:div w:id="1042050884">
                                          <w:marLeft w:val="0"/>
                                          <w:marRight w:val="0"/>
                                          <w:marTop w:val="0"/>
                                          <w:marBottom w:val="375"/>
                                          <w:divBdr>
                                            <w:top w:val="dotted" w:sz="6" w:space="11" w:color="332211"/>
                                            <w:left w:val="dotted" w:sz="6" w:space="15" w:color="332211"/>
                                            <w:bottom w:val="dotted" w:sz="6" w:space="11" w:color="332211"/>
                                            <w:right w:val="dotted" w:sz="6" w:space="15" w:color="332211"/>
                                          </w:divBdr>
                                          <w:divsChild>
                                            <w:div w:id="1029792066">
                                              <w:marLeft w:val="0"/>
                                              <w:marRight w:val="0"/>
                                              <w:marTop w:val="0"/>
                                              <w:marBottom w:val="0"/>
                                              <w:divBdr>
                                                <w:top w:val="none" w:sz="0" w:space="0" w:color="auto"/>
                                                <w:left w:val="none" w:sz="0" w:space="0" w:color="auto"/>
                                                <w:bottom w:val="none" w:sz="0" w:space="0" w:color="auto"/>
                                                <w:right w:val="none" w:sz="0" w:space="0" w:color="auto"/>
                                              </w:divBdr>
                                              <w:divsChild>
                                                <w:div w:id="1439136968">
                                                  <w:marLeft w:val="0"/>
                                                  <w:marRight w:val="0"/>
                                                  <w:marTop w:val="0"/>
                                                  <w:marBottom w:val="0"/>
                                                  <w:divBdr>
                                                    <w:top w:val="none" w:sz="0" w:space="0" w:color="auto"/>
                                                    <w:left w:val="none" w:sz="0" w:space="0" w:color="auto"/>
                                                    <w:bottom w:val="none" w:sz="0" w:space="0" w:color="auto"/>
                                                    <w:right w:val="none" w:sz="0" w:space="0" w:color="auto"/>
                                                  </w:divBdr>
                                                  <w:divsChild>
                                                    <w:div w:id="54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2.bp.blogspot.com/-nllSLZI7tHg/TaxKhB6-QvI/AAAAAAAABCM/w7C5r_pBD48/s1600/%CE%9D%CE%A5%CE%9C%CE%A6%CE%99%CE%9F%CE%A3.jpg"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482</Words>
  <Characters>2603</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5</cp:revision>
  <dcterms:created xsi:type="dcterms:W3CDTF">2020-04-12T15:55:00Z</dcterms:created>
  <dcterms:modified xsi:type="dcterms:W3CDTF">2020-04-12T16:21:00Z</dcterms:modified>
</cp:coreProperties>
</file>