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8687"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b/>
          <w:bCs/>
          <w:sz w:val="28"/>
          <w:szCs w:val="28"/>
          <w:lang w:eastAsia="el-GR"/>
        </w:rPr>
      </w:pPr>
      <w:bookmarkStart w:id="0" w:name="_Hlk96458064"/>
      <w:r w:rsidRPr="00C77E95">
        <w:rPr>
          <w:rFonts w:ascii="Times New Roman" w:eastAsia="Times New Roman" w:hAnsi="Times New Roman" w:cs="Times New Roman"/>
          <w:b/>
          <w:bCs/>
          <w:sz w:val="28"/>
          <w:szCs w:val="28"/>
          <w:lang w:eastAsia="el-GR"/>
        </w:rPr>
        <w:t>ΚΙΚΗ ΔΗΜΟΥΛΑ</w:t>
      </w:r>
    </w:p>
    <w:p w14:paraId="0F8BD4B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b/>
          <w:bCs/>
          <w:sz w:val="18"/>
          <w:szCs w:val="18"/>
          <w:lang w:eastAsia="el-GR"/>
        </w:rPr>
        <w:sectPr w:rsidR="00C77E95" w:rsidRPr="00C77E95" w:rsidSect="00C77E95">
          <w:pgSz w:w="11906" w:h="16838"/>
          <w:pgMar w:top="720" w:right="720" w:bottom="720" w:left="720" w:header="708" w:footer="708" w:gutter="0"/>
          <w:cols w:num="2" w:space="709"/>
          <w:docGrid w:linePitch="360"/>
        </w:sectPr>
      </w:pPr>
    </w:p>
    <w:p w14:paraId="026C4B13"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b/>
          <w:bCs/>
          <w:sz w:val="18"/>
          <w:szCs w:val="18"/>
          <w:lang w:eastAsia="el-GR"/>
        </w:rPr>
      </w:pPr>
    </w:p>
    <w:p w14:paraId="0F88BC2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ΣΗΜΕΙΟ ΑΝΑΓΝΩΡΙΣΕΩΣ</w:t>
      </w:r>
      <w:r w:rsidRPr="00C77E95">
        <w:rPr>
          <w:rFonts w:ascii="Times New Roman" w:eastAsia="Times New Roman" w:hAnsi="Times New Roman" w:cs="Times New Roman"/>
          <w:sz w:val="20"/>
          <w:szCs w:val="20"/>
          <w:lang w:eastAsia="el-GR"/>
        </w:rPr>
        <w:t> </w:t>
      </w:r>
    </w:p>
    <w:p w14:paraId="0BA7942B"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18"/>
          <w:szCs w:val="18"/>
          <w:lang w:eastAsia="el-GR"/>
        </w:rPr>
      </w:pPr>
    </w:p>
    <w:p w14:paraId="40725080" w14:textId="4C385695" w:rsidR="005367B0" w:rsidRPr="002F10FF" w:rsidRDefault="00C77E95" w:rsidP="00C77E95">
      <w:pPr>
        <w:shd w:val="clear" w:color="auto" w:fill="FFFFFF"/>
        <w:spacing w:after="0" w:line="240" w:lineRule="auto"/>
        <w:jc w:val="left"/>
        <w:rPr>
          <w:rFonts w:ascii="Times New Roman" w:eastAsia="Times New Roman" w:hAnsi="Times New Roman" w:cs="Times New Roman"/>
          <w:i/>
          <w:iCs/>
          <w:lang w:eastAsia="el-GR"/>
        </w:rPr>
      </w:pPr>
      <w:r w:rsidRPr="00C77E95">
        <w:rPr>
          <w:rFonts w:ascii="Times New Roman" w:eastAsia="Times New Roman" w:hAnsi="Times New Roman" w:cs="Times New Roman"/>
          <w:i/>
          <w:iCs/>
          <w:lang w:eastAsia="el-GR"/>
        </w:rPr>
        <w:t>άγαλμα γυναίκας με δεμένα τα χέρια.</w:t>
      </w:r>
      <w:r w:rsidRPr="002F10FF">
        <w:rPr>
          <w:rFonts w:ascii="Times New Roman" w:eastAsia="Times New Roman" w:hAnsi="Times New Roman" w:cs="Times New Roman"/>
          <w:i/>
          <w:iCs/>
          <w:lang w:eastAsia="el-GR"/>
        </w:rPr>
        <w:t xml:space="preserve"> </w:t>
      </w:r>
    </w:p>
    <w:p w14:paraId="66758B00" w14:textId="77777777" w:rsidR="005367B0" w:rsidRPr="002F10FF" w:rsidRDefault="005367B0" w:rsidP="00C77E95">
      <w:pPr>
        <w:shd w:val="clear" w:color="auto" w:fill="FFFFFF"/>
        <w:spacing w:after="0" w:line="240" w:lineRule="auto"/>
        <w:jc w:val="left"/>
        <w:rPr>
          <w:rFonts w:ascii="Times New Roman" w:eastAsia="Times New Roman" w:hAnsi="Times New Roman" w:cs="Times New Roman"/>
          <w:i/>
          <w:iCs/>
          <w:lang w:eastAsia="el-GR"/>
        </w:rPr>
      </w:pPr>
    </w:p>
    <w:p w14:paraId="36EBF83C" w14:textId="1EB45174" w:rsidR="00C77E95" w:rsidRPr="00C77E95" w:rsidRDefault="00C77E95" w:rsidP="00C77E95">
      <w:pPr>
        <w:shd w:val="clear" w:color="auto" w:fill="FFFFFF"/>
        <w:spacing w:after="0" w:line="240" w:lineRule="auto"/>
        <w:jc w:val="left"/>
        <w:rPr>
          <w:rFonts w:ascii="Times New Roman" w:eastAsia="Times New Roman" w:hAnsi="Times New Roman" w:cs="Times New Roman"/>
          <w:i/>
          <w:iCs/>
          <w:lang w:eastAsia="el-GR"/>
        </w:rPr>
      </w:pPr>
      <w:r w:rsidRPr="00C77E95">
        <w:rPr>
          <w:rFonts w:ascii="Times New Roman" w:eastAsia="Times New Roman" w:hAnsi="Times New Roman" w:cs="Times New Roman"/>
          <w:i/>
          <w:iCs/>
          <w:lang w:eastAsia="el-GR"/>
        </w:rPr>
        <w:br/>
      </w:r>
      <w:r w:rsidRPr="00C77E95">
        <w:rPr>
          <w:rFonts w:ascii="Times New Roman" w:eastAsia="Times New Roman" w:hAnsi="Times New Roman" w:cs="Times New Roman"/>
          <w:lang w:eastAsia="el-GR"/>
        </w:rPr>
        <w:t>Όλοι σε λένε κατευθείαν άγαλμα,</w:t>
      </w:r>
      <w:r w:rsidRPr="00C77E95">
        <w:rPr>
          <w:rFonts w:ascii="Times New Roman" w:eastAsia="Times New Roman" w:hAnsi="Times New Roman" w:cs="Times New Roman"/>
          <w:lang w:eastAsia="el-GR"/>
        </w:rPr>
        <w:br/>
        <w:t>εγώ σε προσφωνώ γυναίκα κατευθείαν. </w:t>
      </w:r>
      <w:r w:rsidRPr="00C77E95">
        <w:rPr>
          <w:rFonts w:ascii="Times New Roman" w:eastAsia="Times New Roman" w:hAnsi="Times New Roman" w:cs="Times New Roman"/>
          <w:lang w:eastAsia="el-GR"/>
        </w:rPr>
        <w:br/>
      </w:r>
      <w:r w:rsidRPr="00C77E95">
        <w:rPr>
          <w:rFonts w:ascii="Times New Roman" w:eastAsia="Times New Roman" w:hAnsi="Times New Roman" w:cs="Times New Roman"/>
          <w:lang w:eastAsia="el-GR"/>
        </w:rPr>
        <w:br/>
        <w:t>Στολίζεις κάποιο πάρκο.</w:t>
      </w:r>
      <w:r w:rsidRPr="00C77E95">
        <w:rPr>
          <w:rFonts w:ascii="Times New Roman" w:eastAsia="Times New Roman" w:hAnsi="Times New Roman" w:cs="Times New Roman"/>
          <w:lang w:eastAsia="el-GR"/>
        </w:rPr>
        <w:br/>
        <w:t>Από μακριά εξαπατάς.</w:t>
      </w:r>
      <w:r w:rsidRPr="00C77E95">
        <w:rPr>
          <w:rFonts w:ascii="Times New Roman" w:eastAsia="Times New Roman" w:hAnsi="Times New Roman" w:cs="Times New Roman"/>
          <w:lang w:eastAsia="el-GR"/>
        </w:rPr>
        <w:br/>
        <w:t>Θαρρεί κανείς πως έχεις ελαφρά ανακαθίσει</w:t>
      </w:r>
      <w:r w:rsidRPr="00C77E95">
        <w:rPr>
          <w:rFonts w:ascii="Times New Roman" w:eastAsia="Times New Roman" w:hAnsi="Times New Roman" w:cs="Times New Roman"/>
          <w:lang w:eastAsia="el-GR"/>
        </w:rPr>
        <w:br/>
        <w:t>να θυμηθείς ένα ωραίο όνειρο που είδες,</w:t>
      </w:r>
      <w:r w:rsidRPr="00C77E95">
        <w:rPr>
          <w:rFonts w:ascii="Times New Roman" w:eastAsia="Times New Roman" w:hAnsi="Times New Roman" w:cs="Times New Roman"/>
          <w:lang w:eastAsia="el-GR"/>
        </w:rPr>
        <w:br/>
        <w:t>πως παίρνεις φόρα να το ζήσεις.</w:t>
      </w:r>
      <w:r w:rsidRPr="00C77E95">
        <w:rPr>
          <w:rFonts w:ascii="Times New Roman" w:eastAsia="Times New Roman" w:hAnsi="Times New Roman" w:cs="Times New Roman"/>
          <w:lang w:eastAsia="el-GR"/>
        </w:rPr>
        <w:br/>
        <w:t>Από κοντά ξεκαθαρίζει τ’ όνειρο:</w:t>
      </w:r>
      <w:r w:rsidRPr="00C77E95">
        <w:rPr>
          <w:rFonts w:ascii="Times New Roman" w:eastAsia="Times New Roman" w:hAnsi="Times New Roman" w:cs="Times New Roman"/>
          <w:lang w:eastAsia="el-GR"/>
        </w:rPr>
        <w:br/>
        <w:t>δεμένα είναι πισθάγκωνα τα χέρια σου</w:t>
      </w:r>
      <w:r w:rsidRPr="00C77E95">
        <w:rPr>
          <w:rFonts w:ascii="Times New Roman" w:eastAsia="Times New Roman" w:hAnsi="Times New Roman" w:cs="Times New Roman"/>
          <w:lang w:eastAsia="el-GR"/>
        </w:rPr>
        <w:br/>
        <w:t>μ’ ένα σχοινί μαρμάρινο</w:t>
      </w:r>
      <w:r w:rsidRPr="00C77E95">
        <w:rPr>
          <w:rFonts w:ascii="Times New Roman" w:eastAsia="Times New Roman" w:hAnsi="Times New Roman" w:cs="Times New Roman"/>
          <w:lang w:eastAsia="el-GR"/>
        </w:rPr>
        <w:br/>
        <w:t>κι η στάση σου είναι η θέληση σου</w:t>
      </w:r>
      <w:r w:rsidRPr="00C77E95">
        <w:rPr>
          <w:rFonts w:ascii="Times New Roman" w:eastAsia="Times New Roman" w:hAnsi="Times New Roman" w:cs="Times New Roman"/>
          <w:lang w:eastAsia="el-GR"/>
        </w:rPr>
        <w:br/>
        <w:t>κάτι να σε βοηθήσει να ξεφύγεις</w:t>
      </w:r>
      <w:r w:rsidRPr="00C77E95">
        <w:rPr>
          <w:rFonts w:ascii="Times New Roman" w:eastAsia="Times New Roman" w:hAnsi="Times New Roman" w:cs="Times New Roman"/>
          <w:lang w:eastAsia="el-GR"/>
        </w:rPr>
        <w:br/>
        <w:t>την αγωνία του αιχμάλωτου.</w:t>
      </w:r>
      <w:r w:rsidRPr="00C77E95">
        <w:rPr>
          <w:rFonts w:ascii="Times New Roman" w:eastAsia="Times New Roman" w:hAnsi="Times New Roman" w:cs="Times New Roman"/>
          <w:lang w:eastAsia="el-GR"/>
        </w:rPr>
        <w:br/>
        <w:t>Έτσι σε παραγγείλανε στο γλύπτη: αιχμάλωτη.</w:t>
      </w:r>
      <w:r w:rsidRPr="00C77E95">
        <w:rPr>
          <w:rFonts w:ascii="Times New Roman" w:eastAsia="Times New Roman" w:hAnsi="Times New Roman" w:cs="Times New Roman"/>
          <w:lang w:eastAsia="el-GR"/>
        </w:rPr>
        <w:br/>
        <w:t>Δεν μπορείς</w:t>
      </w:r>
      <w:r w:rsidRPr="00C77E95">
        <w:rPr>
          <w:rFonts w:ascii="Times New Roman" w:eastAsia="Times New Roman" w:hAnsi="Times New Roman" w:cs="Times New Roman"/>
          <w:lang w:eastAsia="el-GR"/>
        </w:rPr>
        <w:br/>
        <w:t>ούτε μια βροχή να ζυγίσεις στο χέρι σου,</w:t>
      </w:r>
      <w:r w:rsidRPr="00C77E95">
        <w:rPr>
          <w:rFonts w:ascii="Times New Roman" w:eastAsia="Times New Roman" w:hAnsi="Times New Roman" w:cs="Times New Roman"/>
          <w:lang w:eastAsia="el-GR"/>
        </w:rPr>
        <w:br/>
        <w:t>ούτε μια ελαφριά μαργαρίτα.</w:t>
      </w:r>
      <w:r w:rsidRPr="00C77E95">
        <w:rPr>
          <w:rFonts w:ascii="Times New Roman" w:eastAsia="Times New Roman" w:hAnsi="Times New Roman" w:cs="Times New Roman"/>
          <w:lang w:eastAsia="el-GR"/>
        </w:rPr>
        <w:br/>
        <w:t>Δεμένα είναι τα χέρια σου.</w:t>
      </w:r>
      <w:r w:rsidRPr="00C77E95">
        <w:rPr>
          <w:rFonts w:ascii="Times New Roman" w:eastAsia="Times New Roman" w:hAnsi="Times New Roman" w:cs="Times New Roman"/>
          <w:lang w:eastAsia="el-GR"/>
        </w:rPr>
        <w:br/>
      </w:r>
      <w:r w:rsidRPr="00C77E95">
        <w:rPr>
          <w:rFonts w:ascii="Times New Roman" w:eastAsia="Times New Roman" w:hAnsi="Times New Roman" w:cs="Times New Roman"/>
          <w:i/>
          <w:iCs/>
          <w:lang w:eastAsia="el-GR"/>
        </w:rPr>
        <w:t>  </w:t>
      </w:r>
      <w:r w:rsidRPr="00C77E95">
        <w:rPr>
          <w:rFonts w:ascii="Times New Roman" w:eastAsia="Times New Roman" w:hAnsi="Times New Roman" w:cs="Times New Roman"/>
          <w:i/>
          <w:iCs/>
          <w:lang w:eastAsia="el-GR"/>
        </w:rPr>
        <w:br/>
      </w:r>
    </w:p>
    <w:p w14:paraId="159EDBA2" w14:textId="4858CE25" w:rsidR="00C77E95" w:rsidRPr="00C77E95" w:rsidRDefault="00C77E95" w:rsidP="00C77E95">
      <w:pPr>
        <w:shd w:val="clear" w:color="auto" w:fill="FFFFFF"/>
        <w:spacing w:after="0" w:line="240" w:lineRule="auto"/>
        <w:jc w:val="left"/>
        <w:rPr>
          <w:rFonts w:ascii="Times New Roman" w:eastAsia="Times New Roman" w:hAnsi="Times New Roman" w:cs="Times New Roman"/>
          <w:i/>
          <w:iCs/>
          <w:lang w:eastAsia="el-GR"/>
        </w:rPr>
      </w:pPr>
    </w:p>
    <w:p w14:paraId="0A5C946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i/>
          <w:iCs/>
          <w:lang w:eastAsia="el-GR"/>
        </w:rPr>
      </w:pPr>
    </w:p>
    <w:p w14:paraId="2AF5FC3F" w14:textId="3947487B" w:rsidR="00C77E95" w:rsidRPr="002F10FF" w:rsidRDefault="00C77E95" w:rsidP="00C77E95">
      <w:pPr>
        <w:shd w:val="clear" w:color="auto" w:fill="FFFFFF"/>
        <w:spacing w:after="0" w:line="240" w:lineRule="auto"/>
        <w:jc w:val="left"/>
        <w:rPr>
          <w:rFonts w:ascii="Times New Roman" w:eastAsia="Times New Roman" w:hAnsi="Times New Roman" w:cs="Times New Roman"/>
          <w:lang w:eastAsia="el-GR"/>
        </w:rPr>
      </w:pPr>
      <w:r w:rsidRPr="00C77E95">
        <w:rPr>
          <w:rFonts w:ascii="Times New Roman" w:eastAsia="Times New Roman" w:hAnsi="Times New Roman" w:cs="Times New Roman"/>
          <w:lang w:eastAsia="el-GR"/>
        </w:rPr>
        <w:t>Και δεν είν’ το μάρμαρο μόνο ο Άργος.</w:t>
      </w:r>
      <w:r w:rsidRPr="00C77E95">
        <w:rPr>
          <w:rFonts w:ascii="Times New Roman" w:eastAsia="Times New Roman" w:hAnsi="Times New Roman" w:cs="Times New Roman"/>
          <w:lang w:eastAsia="el-GR"/>
        </w:rPr>
        <w:br/>
        <w:t>Αν κάτι πήγαινε ν’ αλλάξει</w:t>
      </w:r>
      <w:r w:rsidRPr="00C77E95">
        <w:rPr>
          <w:rFonts w:ascii="Times New Roman" w:eastAsia="Times New Roman" w:hAnsi="Times New Roman" w:cs="Times New Roman"/>
          <w:lang w:eastAsia="el-GR"/>
        </w:rPr>
        <w:br/>
        <w:t>στην πορεία των μαρμάρων,</w:t>
      </w:r>
      <w:r w:rsidRPr="00C77E95">
        <w:rPr>
          <w:rFonts w:ascii="Times New Roman" w:eastAsia="Times New Roman" w:hAnsi="Times New Roman" w:cs="Times New Roman"/>
          <w:lang w:eastAsia="el-GR"/>
        </w:rPr>
        <w:br/>
        <w:t>αν άρχιζαν τ’ αγάλματα αγώνες</w:t>
      </w:r>
      <w:r w:rsidRPr="00C77E95">
        <w:rPr>
          <w:rFonts w:ascii="Times New Roman" w:eastAsia="Times New Roman" w:hAnsi="Times New Roman" w:cs="Times New Roman"/>
          <w:lang w:eastAsia="el-GR"/>
        </w:rPr>
        <w:br/>
        <w:t>για ελευθερίες και ισότητες,</w:t>
      </w:r>
      <w:r w:rsidRPr="00C77E95">
        <w:rPr>
          <w:rFonts w:ascii="Times New Roman" w:eastAsia="Times New Roman" w:hAnsi="Times New Roman" w:cs="Times New Roman"/>
          <w:lang w:eastAsia="el-GR"/>
        </w:rPr>
        <w:br/>
        <w:t>όπως οι δούλοι,</w:t>
      </w:r>
      <w:r w:rsidRPr="00C77E95">
        <w:rPr>
          <w:rFonts w:ascii="Times New Roman" w:eastAsia="Times New Roman" w:hAnsi="Times New Roman" w:cs="Times New Roman"/>
          <w:lang w:eastAsia="el-GR"/>
        </w:rPr>
        <w:br/>
        <w:t>οι νεκροί</w:t>
      </w:r>
      <w:r w:rsidRPr="00C77E95">
        <w:rPr>
          <w:rFonts w:ascii="Times New Roman" w:eastAsia="Times New Roman" w:hAnsi="Times New Roman" w:cs="Times New Roman"/>
          <w:lang w:eastAsia="el-GR"/>
        </w:rPr>
        <w:br/>
        <w:t>και το αίσθημα μας,</w:t>
      </w:r>
      <w:r w:rsidRPr="00C77E95">
        <w:rPr>
          <w:rFonts w:ascii="Times New Roman" w:eastAsia="Times New Roman" w:hAnsi="Times New Roman" w:cs="Times New Roman"/>
          <w:lang w:eastAsia="el-GR"/>
        </w:rPr>
        <w:br/>
        <w:t>εσύ θα πορευόσουνα</w:t>
      </w:r>
      <w:r w:rsidRPr="00C77E95">
        <w:rPr>
          <w:rFonts w:ascii="Times New Roman" w:eastAsia="Times New Roman" w:hAnsi="Times New Roman" w:cs="Times New Roman"/>
          <w:lang w:eastAsia="el-GR"/>
        </w:rPr>
        <w:br/>
        <w:t>μες στην κοσμογονία των μαρμάρων </w:t>
      </w:r>
      <w:r w:rsidRPr="00C77E95">
        <w:rPr>
          <w:rFonts w:ascii="Times New Roman" w:eastAsia="Times New Roman" w:hAnsi="Times New Roman" w:cs="Times New Roman"/>
          <w:lang w:eastAsia="el-GR"/>
        </w:rPr>
        <w:br/>
        <w:t>με δεμένα πάλι τα χέρια, αιχμάλωτη.</w:t>
      </w:r>
      <w:r w:rsidRPr="00C77E95">
        <w:rPr>
          <w:rFonts w:ascii="Times New Roman" w:eastAsia="Times New Roman" w:hAnsi="Times New Roman" w:cs="Times New Roman"/>
          <w:lang w:eastAsia="el-GR"/>
        </w:rPr>
        <w:br/>
        <w:t>  </w:t>
      </w:r>
      <w:r w:rsidRPr="00C77E95">
        <w:rPr>
          <w:rFonts w:ascii="Times New Roman" w:eastAsia="Times New Roman" w:hAnsi="Times New Roman" w:cs="Times New Roman"/>
          <w:lang w:eastAsia="el-GR"/>
        </w:rPr>
        <w:br/>
        <w:t>Όλοι σε λένε κατευθείαν άγαλμα,</w:t>
      </w:r>
      <w:r w:rsidRPr="00C77E95">
        <w:rPr>
          <w:rFonts w:ascii="Times New Roman" w:eastAsia="Times New Roman" w:hAnsi="Times New Roman" w:cs="Times New Roman"/>
          <w:lang w:eastAsia="el-GR"/>
        </w:rPr>
        <w:br/>
        <w:t>εγώ σε λέω γυναίκα αμέσως.</w:t>
      </w:r>
      <w:r w:rsidRPr="00C77E95">
        <w:rPr>
          <w:rFonts w:ascii="Times New Roman" w:eastAsia="Times New Roman" w:hAnsi="Times New Roman" w:cs="Times New Roman"/>
          <w:lang w:eastAsia="el-GR"/>
        </w:rPr>
        <w:br/>
        <w:t>Όχι γιατί γυναίκα σε παρέδωσε</w:t>
      </w:r>
      <w:r w:rsidRPr="00C77E95">
        <w:rPr>
          <w:rFonts w:ascii="Times New Roman" w:eastAsia="Times New Roman" w:hAnsi="Times New Roman" w:cs="Times New Roman"/>
          <w:lang w:eastAsia="el-GR"/>
        </w:rPr>
        <w:br/>
        <w:t>στο μάρμαρο ο γλύπτης</w:t>
      </w:r>
      <w:r w:rsidRPr="00C77E95">
        <w:rPr>
          <w:rFonts w:ascii="Times New Roman" w:eastAsia="Times New Roman" w:hAnsi="Times New Roman" w:cs="Times New Roman"/>
          <w:lang w:eastAsia="el-GR"/>
        </w:rPr>
        <w:br/>
        <w:t>κι υπόσχονται οι γοφοί σου</w:t>
      </w:r>
      <w:r w:rsidRPr="00C77E95">
        <w:rPr>
          <w:rFonts w:ascii="Times New Roman" w:eastAsia="Times New Roman" w:hAnsi="Times New Roman" w:cs="Times New Roman"/>
          <w:lang w:eastAsia="el-GR"/>
        </w:rPr>
        <w:br/>
        <w:t>ευγονία αγαλμάτων,</w:t>
      </w:r>
      <w:r w:rsidRPr="00C77E95">
        <w:rPr>
          <w:rFonts w:ascii="Times New Roman" w:eastAsia="Times New Roman" w:hAnsi="Times New Roman" w:cs="Times New Roman"/>
          <w:lang w:eastAsia="el-GR"/>
        </w:rPr>
        <w:br/>
        <w:t>καλή σοδειά ακινησίας.</w:t>
      </w:r>
      <w:r w:rsidRPr="00C77E95">
        <w:rPr>
          <w:rFonts w:ascii="Times New Roman" w:eastAsia="Times New Roman" w:hAnsi="Times New Roman" w:cs="Times New Roman"/>
          <w:lang w:eastAsia="el-GR"/>
        </w:rPr>
        <w:br/>
        <w:t>Για τα δεμένα χέρια σου, που έχεις</w:t>
      </w:r>
      <w:r w:rsidRPr="00C77E95">
        <w:rPr>
          <w:rFonts w:ascii="Times New Roman" w:eastAsia="Times New Roman" w:hAnsi="Times New Roman" w:cs="Times New Roman"/>
          <w:lang w:eastAsia="el-GR"/>
        </w:rPr>
        <w:br/>
        <w:t>όσους πολλούς αιώνες σε γνωρίζω,</w:t>
      </w:r>
      <w:r w:rsidRPr="00C77E95">
        <w:rPr>
          <w:rFonts w:ascii="Times New Roman" w:eastAsia="Times New Roman" w:hAnsi="Times New Roman" w:cs="Times New Roman"/>
          <w:lang w:eastAsia="el-GR"/>
        </w:rPr>
        <w:br/>
        <w:t>σε λέω γυναίκα.</w:t>
      </w:r>
      <w:r w:rsidRPr="00C77E95">
        <w:rPr>
          <w:rFonts w:ascii="Times New Roman" w:eastAsia="Times New Roman" w:hAnsi="Times New Roman" w:cs="Times New Roman"/>
          <w:lang w:eastAsia="el-GR"/>
        </w:rPr>
        <w:br/>
        <w:t>  </w:t>
      </w:r>
      <w:r w:rsidRPr="00C77E95">
        <w:rPr>
          <w:rFonts w:ascii="Times New Roman" w:eastAsia="Times New Roman" w:hAnsi="Times New Roman" w:cs="Times New Roman"/>
          <w:lang w:eastAsia="el-GR"/>
        </w:rPr>
        <w:br/>
        <w:t>Σε λέω γυναίκα</w:t>
      </w:r>
      <w:r w:rsidRPr="00C77E95">
        <w:rPr>
          <w:rFonts w:ascii="Times New Roman" w:eastAsia="Times New Roman" w:hAnsi="Times New Roman" w:cs="Times New Roman"/>
          <w:lang w:eastAsia="el-GR"/>
        </w:rPr>
        <w:br/>
        <w:t>γιατί είσαι αιχμάλωτη.</w:t>
      </w:r>
    </w:p>
    <w:p w14:paraId="7EB4583E" w14:textId="67AA4040"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96FCFAA" w14:textId="217E5C44"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7A65654" w14:textId="134A7BC8"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2B7B6207" w14:textId="376C6D20"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5A34282" w14:textId="733B65EA"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8C1C967" w14:textId="4D5856F3"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10C7CA5" w14:textId="6716B402"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D04AA68" w14:textId="670A5762"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2C73155" w14:textId="7EBC3E7A"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C25EA1C" w14:textId="5C9F766E"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1406C4C" w14:textId="6AD93A52"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64BDC00" w14:textId="42D6ECAC"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r>
        <w:rPr>
          <w:rFonts w:ascii="Times New Roman" w:eastAsia="Times New Roman" w:hAnsi="Times New Roman" w:cs="Times New Roman"/>
          <w:noProof/>
          <w:sz w:val="20"/>
          <w:szCs w:val="20"/>
          <w:lang w:eastAsia="el-GR"/>
        </w:rPr>
        <w:drawing>
          <wp:anchor distT="0" distB="0" distL="114300" distR="114300" simplePos="0" relativeHeight="251658240" behindDoc="1" locked="0" layoutInCell="1" allowOverlap="1" wp14:anchorId="0A8BEF23" wp14:editId="54BB07BF">
            <wp:simplePos x="0" y="0"/>
            <wp:positionH relativeFrom="column">
              <wp:posOffset>125095</wp:posOffset>
            </wp:positionH>
            <wp:positionV relativeFrom="paragraph">
              <wp:posOffset>12700</wp:posOffset>
            </wp:positionV>
            <wp:extent cx="2615565" cy="2554605"/>
            <wp:effectExtent l="0" t="0" r="0" b="0"/>
            <wp:wrapTight wrapText="bothSides">
              <wp:wrapPolygon edited="0">
                <wp:start x="0" y="0"/>
                <wp:lineTo x="0" y="21423"/>
                <wp:lineTo x="21395" y="21423"/>
                <wp:lineTo x="21395"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5565" cy="2554605"/>
                    </a:xfrm>
                    <a:prstGeom prst="rect">
                      <a:avLst/>
                    </a:prstGeom>
                    <a:noFill/>
                  </pic:spPr>
                </pic:pic>
              </a:graphicData>
            </a:graphic>
            <wp14:sizeRelH relativeFrom="page">
              <wp14:pctWidth>0</wp14:pctWidth>
            </wp14:sizeRelH>
            <wp14:sizeRelV relativeFrom="page">
              <wp14:pctHeight>0</wp14:pctHeight>
            </wp14:sizeRelV>
          </wp:anchor>
        </w:drawing>
      </w:r>
    </w:p>
    <w:p w14:paraId="1CD8E87D" w14:textId="5CB8109D" w:rsidR="005367B0"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B7DAE78" w14:textId="26B44EE8" w:rsid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03A59DB" w14:textId="139879F4" w:rsid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DECF472" w14:textId="4F733B47" w:rsidR="000617B3" w:rsidRDefault="000617B3"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2B9A99E" w14:textId="1C6235D2" w:rsidR="000617B3"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r>
        <w:rPr>
          <w:rFonts w:ascii="Times New Roman" w:eastAsia="Times New Roman" w:hAnsi="Times New Roman" w:cs="Times New Roman"/>
          <w:noProof/>
          <w:sz w:val="20"/>
          <w:szCs w:val="20"/>
          <w:lang w:eastAsia="el-GR"/>
        </w:rPr>
        <w:drawing>
          <wp:anchor distT="0" distB="0" distL="114300" distR="114300" simplePos="0" relativeHeight="251659264" behindDoc="1" locked="0" layoutInCell="1" allowOverlap="1" wp14:anchorId="49AD1D03" wp14:editId="62B7BDF2">
            <wp:simplePos x="0" y="0"/>
            <wp:positionH relativeFrom="margin">
              <wp:posOffset>2934970</wp:posOffset>
            </wp:positionH>
            <wp:positionV relativeFrom="paragraph">
              <wp:posOffset>2373630</wp:posOffset>
            </wp:positionV>
            <wp:extent cx="3650615" cy="2052878"/>
            <wp:effectExtent l="0" t="0" r="6985" b="5080"/>
            <wp:wrapTight wrapText="bothSides">
              <wp:wrapPolygon edited="0">
                <wp:start x="0" y="0"/>
                <wp:lineTo x="0" y="21453"/>
                <wp:lineTo x="21529" y="21453"/>
                <wp:lineTo x="21529"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0615" cy="2052878"/>
                    </a:xfrm>
                    <a:prstGeom prst="rect">
                      <a:avLst/>
                    </a:prstGeom>
                    <a:noFill/>
                  </pic:spPr>
                </pic:pic>
              </a:graphicData>
            </a:graphic>
            <wp14:sizeRelH relativeFrom="page">
              <wp14:pctWidth>0</wp14:pctWidth>
            </wp14:sizeRelH>
            <wp14:sizeRelV relativeFrom="page">
              <wp14:pctHeight>0</wp14:pctHeight>
            </wp14:sizeRelV>
          </wp:anchor>
        </w:drawing>
      </w:r>
    </w:p>
    <w:p w14:paraId="24409BA6" w14:textId="466A9A99" w:rsidR="000617B3" w:rsidRPr="00C77E95" w:rsidRDefault="000617B3" w:rsidP="00C77E95">
      <w:pPr>
        <w:shd w:val="clear" w:color="auto" w:fill="FFFFFF"/>
        <w:spacing w:after="0" w:line="240" w:lineRule="auto"/>
        <w:jc w:val="left"/>
        <w:rPr>
          <w:rFonts w:ascii="Times New Roman" w:eastAsia="Times New Roman" w:hAnsi="Times New Roman" w:cs="Times New Roman"/>
          <w:sz w:val="20"/>
          <w:szCs w:val="20"/>
          <w:lang w:eastAsia="el-GR"/>
        </w:rPr>
        <w:sectPr w:rsidR="000617B3" w:rsidRPr="00C77E95" w:rsidSect="00C77E95">
          <w:type w:val="continuous"/>
          <w:pgSz w:w="11906" w:h="16838"/>
          <w:pgMar w:top="720" w:right="720" w:bottom="720" w:left="720" w:header="708" w:footer="708" w:gutter="0"/>
          <w:cols w:num="2" w:space="709"/>
          <w:docGrid w:linePitch="360"/>
        </w:sectPr>
      </w:pPr>
    </w:p>
    <w:p w14:paraId="5A9DBAE3"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18"/>
          <w:szCs w:val="18"/>
          <w:lang w:eastAsia="el-GR"/>
        </w:rPr>
      </w:pPr>
    </w:p>
    <w:p w14:paraId="701775E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18"/>
          <w:szCs w:val="18"/>
          <w:lang w:eastAsia="el-GR"/>
        </w:rPr>
      </w:pPr>
      <w:r w:rsidRPr="00C77E95">
        <w:rPr>
          <w:rFonts w:ascii="Times New Roman" w:eastAsia="Times New Roman" w:hAnsi="Times New Roman" w:cs="Times New Roman"/>
          <w:i/>
          <w:iCs/>
          <w:sz w:val="18"/>
          <w:szCs w:val="18"/>
          <w:lang w:eastAsia="el-GR"/>
        </w:rPr>
        <w:t>                       </w:t>
      </w:r>
    </w:p>
    <w:p w14:paraId="4F13C84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i/>
          <w:iCs/>
          <w:sz w:val="18"/>
          <w:szCs w:val="18"/>
          <w:lang w:eastAsia="el-GR"/>
        </w:rPr>
        <w:t> </w:t>
      </w:r>
      <w:r w:rsidRPr="00C77E95">
        <w:rPr>
          <w:rFonts w:ascii="Times New Roman" w:eastAsia="Times New Roman" w:hAnsi="Times New Roman" w:cs="Times New Roman"/>
          <w:b/>
          <w:bCs/>
          <w:sz w:val="20"/>
          <w:szCs w:val="20"/>
          <w:lang w:eastAsia="el-GR"/>
        </w:rPr>
        <w:t>ΕΡΜΗΝΕΥΤΙΚΗ ΠΡΟΣΕΓΓΙΣΗ</w:t>
      </w:r>
    </w:p>
    <w:p w14:paraId="44F855FE"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Το εξωτερικό ερέθισμα και η ποιητική αφόρμηση</w:t>
      </w:r>
    </w:p>
    <w:p w14:paraId="0607BC35"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71CBE2F1" w14:textId="77777777" w:rsidR="00C77E95" w:rsidRPr="00C77E95" w:rsidRDefault="00C77E95" w:rsidP="00C77E95">
      <w:pPr>
        <w:shd w:val="clear" w:color="auto" w:fill="FFFFFF"/>
        <w:spacing w:after="0" w:line="240" w:lineRule="auto"/>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Εξωτερικό ερέθισμα για την ποιήτρια αποτέλεσε  το μαρμάρινο γλυπτό , του </w:t>
      </w:r>
      <w:proofErr w:type="spellStart"/>
      <w:r w:rsidRPr="00C77E95">
        <w:rPr>
          <w:rFonts w:ascii="Times New Roman" w:eastAsia="Times New Roman" w:hAnsi="Times New Roman" w:cs="Times New Roman"/>
          <w:sz w:val="20"/>
          <w:szCs w:val="20"/>
          <w:lang w:eastAsia="el-GR"/>
        </w:rPr>
        <w:t>Κ.Σεφερλή</w:t>
      </w:r>
      <w:proofErr w:type="spellEnd"/>
      <w:r w:rsidRPr="00C77E95">
        <w:rPr>
          <w:rFonts w:ascii="Times New Roman" w:eastAsia="Times New Roman" w:hAnsi="Times New Roman" w:cs="Times New Roman"/>
          <w:sz w:val="20"/>
          <w:szCs w:val="20"/>
          <w:lang w:eastAsia="el-GR"/>
        </w:rPr>
        <w:t xml:space="preserve">, με τίτλο Η Βόρειος Ήπειρος ( 1951)  που βρίσκεται στην πλατεία Τοσίτσα ( σημείο) · αναπαριστά μια γυναίκα  με τα χέρια της πισθάγκωνα δεμένα και συμβολίζει τη μαρτυρική πορεία της </w:t>
      </w:r>
      <w:proofErr w:type="spellStart"/>
      <w:r w:rsidRPr="00C77E95">
        <w:rPr>
          <w:rFonts w:ascii="Times New Roman" w:eastAsia="Times New Roman" w:hAnsi="Times New Roman" w:cs="Times New Roman"/>
          <w:sz w:val="20"/>
          <w:szCs w:val="20"/>
          <w:lang w:eastAsia="el-GR"/>
        </w:rPr>
        <w:t>Β.Ηπείρου</w:t>
      </w:r>
      <w:proofErr w:type="spellEnd"/>
      <w:r w:rsidRPr="00C77E95">
        <w:rPr>
          <w:rFonts w:ascii="Times New Roman" w:eastAsia="Times New Roman" w:hAnsi="Times New Roman" w:cs="Times New Roman"/>
          <w:sz w:val="20"/>
          <w:szCs w:val="20"/>
          <w:lang w:eastAsia="el-GR"/>
        </w:rPr>
        <w:t xml:space="preserve">  και τη μοίρα του σκλαβωμένου αυτού τμήματος του Ελληνισμού.</w:t>
      </w:r>
    </w:p>
    <w:p w14:paraId="35CE1F67" w14:textId="77777777" w:rsidR="00C77E95" w:rsidRPr="00C77E95" w:rsidRDefault="00C77E95" w:rsidP="00C77E95">
      <w:pPr>
        <w:shd w:val="clear" w:color="auto" w:fill="FFFFFF"/>
        <w:spacing w:after="0" w:line="240" w:lineRule="auto"/>
        <w:rPr>
          <w:rFonts w:ascii="Times New Roman" w:eastAsia="Times New Roman" w:hAnsi="Times New Roman" w:cs="Times New Roman"/>
          <w:sz w:val="20"/>
          <w:szCs w:val="20"/>
          <w:u w:val="single"/>
          <w:lang w:eastAsia="el-GR"/>
        </w:rPr>
      </w:pPr>
      <w:r w:rsidRPr="00C77E95">
        <w:rPr>
          <w:rFonts w:ascii="Times New Roman" w:eastAsia="Times New Roman" w:hAnsi="Times New Roman" w:cs="Times New Roman"/>
          <w:sz w:val="20"/>
          <w:szCs w:val="20"/>
          <w:lang w:eastAsia="el-GR"/>
        </w:rPr>
        <w:t xml:space="preserve">Η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όμως  αποστασιοποιείται από αυτόν τον εθνικό και ιστορικό συμβολισμό του αγάλματος και επικεντρώνει το ποιητικό της βλέμμα στα δεμένα χέρια του τα οποία  βλέπει σαν μια αλληγορία της γυναικείας  καταπίεσης ανά τους αιώνες · </w:t>
      </w:r>
      <w:r w:rsidRPr="00C77E95">
        <w:rPr>
          <w:rFonts w:ascii="Times New Roman" w:eastAsia="Times New Roman" w:hAnsi="Times New Roman" w:cs="Times New Roman"/>
          <w:sz w:val="20"/>
          <w:szCs w:val="20"/>
          <w:u w:val="single"/>
          <w:lang w:eastAsia="el-GR"/>
        </w:rPr>
        <w:t>δεν βλέπει στο άγαλμα τη σκλαβωμένη Β. Ήπειρο αλλά μια γυναίκα αιχμάλωτη, αλυσοδεμένη , σύμβολο της γυναικείας  μοίρας</w:t>
      </w:r>
      <w:r w:rsidRPr="00C77E95">
        <w:rPr>
          <w:rFonts w:ascii="Times New Roman" w:eastAsia="Times New Roman" w:hAnsi="Times New Roman" w:cs="Times New Roman"/>
          <w:sz w:val="20"/>
          <w:szCs w:val="20"/>
          <w:lang w:eastAsia="el-GR"/>
        </w:rPr>
        <w:t xml:space="preserve"> ( σημαινόμενο διαφορετικό για τους πολλούς, διαφορετικό για την ποιήτρια).</w:t>
      </w:r>
      <w:r w:rsidRPr="00C77E95">
        <w:rPr>
          <w:rFonts w:ascii="Times New Roman" w:eastAsia="Times New Roman" w:hAnsi="Times New Roman" w:cs="Times New Roman"/>
          <w:sz w:val="20"/>
          <w:szCs w:val="20"/>
          <w:u w:val="single"/>
          <w:lang w:eastAsia="el-GR"/>
        </w:rPr>
        <w:t xml:space="preserve">Η ανάγνωση των </w:t>
      </w:r>
      <w:proofErr w:type="spellStart"/>
      <w:r w:rsidRPr="00C77E95">
        <w:rPr>
          <w:rFonts w:ascii="Times New Roman" w:eastAsia="Times New Roman" w:hAnsi="Times New Roman" w:cs="Times New Roman"/>
          <w:sz w:val="20"/>
          <w:szCs w:val="20"/>
          <w:u w:val="single"/>
          <w:lang w:eastAsia="el-GR"/>
        </w:rPr>
        <w:t>σημαινόμενων</w:t>
      </w:r>
      <w:proofErr w:type="spellEnd"/>
      <w:r w:rsidRPr="00C77E95">
        <w:rPr>
          <w:rFonts w:ascii="Times New Roman" w:eastAsia="Times New Roman" w:hAnsi="Times New Roman" w:cs="Times New Roman"/>
          <w:sz w:val="20"/>
          <w:szCs w:val="20"/>
          <w:u w:val="single"/>
          <w:lang w:eastAsia="el-GR"/>
        </w:rPr>
        <w:t xml:space="preserve"> ενός σημείου είναι πάντα πολλαπλή  για να κρατάει ο κόσμος την ομορφιά του διαφορετικού βλέμματος που του αρμόζει · κι η ποίηση </w:t>
      </w:r>
      <w:proofErr w:type="spellStart"/>
      <w:r w:rsidRPr="00C77E95">
        <w:rPr>
          <w:rFonts w:ascii="Times New Roman" w:eastAsia="Times New Roman" w:hAnsi="Times New Roman" w:cs="Times New Roman"/>
          <w:sz w:val="20"/>
          <w:szCs w:val="20"/>
          <w:u w:val="single"/>
          <w:lang w:eastAsia="el-GR"/>
        </w:rPr>
        <w:t>σ΄αυτό</w:t>
      </w:r>
      <w:proofErr w:type="spellEnd"/>
      <w:r w:rsidRPr="00C77E95">
        <w:rPr>
          <w:rFonts w:ascii="Times New Roman" w:eastAsia="Times New Roman" w:hAnsi="Times New Roman" w:cs="Times New Roman"/>
          <w:sz w:val="20"/>
          <w:szCs w:val="20"/>
          <w:u w:val="single"/>
          <w:lang w:eastAsia="el-GR"/>
        </w:rPr>
        <w:t xml:space="preserve"> το διαφορετικό είναι ταγμένη…..</w:t>
      </w:r>
    </w:p>
    <w:p w14:paraId="3F9782F7"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28821B0"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Ο τίτλος</w:t>
      </w:r>
    </w:p>
    <w:p w14:paraId="2B811C41"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325AFC0" w14:textId="66DD2CE8" w:rsidR="00C77E95" w:rsidRPr="00C77E95" w:rsidRDefault="00C77E95" w:rsidP="00C77E95">
      <w:pPr>
        <w:shd w:val="clear" w:color="auto" w:fill="FFFFFF"/>
        <w:spacing w:after="0" w:line="240" w:lineRule="auto"/>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Ο τίτλος του ποιήματος – Σημείο αναγνωρίσεως-  διασαφηνίζεται με την προμετωπίδα « άγαλμα γυναίκας με δεμένα χέρια» · προδιαθέτει</w:t>
      </w:r>
      <w:r w:rsidR="00D32981">
        <w:rPr>
          <w:rFonts w:ascii="Times New Roman" w:eastAsia="Times New Roman" w:hAnsi="Times New Roman" w:cs="Times New Roman"/>
          <w:sz w:val="20"/>
          <w:szCs w:val="20"/>
          <w:lang w:eastAsia="el-GR"/>
        </w:rPr>
        <w:t xml:space="preserve"> </w:t>
      </w:r>
      <w:r w:rsidRPr="00C77E95">
        <w:rPr>
          <w:rFonts w:ascii="Times New Roman" w:eastAsia="Times New Roman" w:hAnsi="Times New Roman" w:cs="Times New Roman"/>
          <w:sz w:val="20"/>
          <w:szCs w:val="20"/>
          <w:lang w:eastAsia="el-GR"/>
        </w:rPr>
        <w:t xml:space="preserve">για ένα ποίημα στο οποίο ο αναγνώστης θα παρακολουθήσει μια διαδικασία ανάλογη αυτής που γνωρίζουμε από την αρχαία και τη δημοτική μας ποίηση , τη διαδικασία της αναγνώρισης · αυτή η αναγνώριση αναμένεται να στηριχτεί  σε ένα σημάδι του κορμιού, όπως συμβαίνει στα δημοτικά τραγούδια, αλλά στο ποίημα της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το σημάδι δεν αφορά ένα πρόσωπο , όπως λέει ο υπότιτλος, αλλά ένα άγαλμα.  Το σημείο αναγνωρίσεως εδώ είναι  τα δεμένα χέρια της γυναίκας  στα οποία διαφαίνεται η κοινωνική αιχμαλωσία της ανά τους αιώνες.</w:t>
      </w:r>
    </w:p>
    <w:p w14:paraId="0CFCDDB6"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BD24789"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1</w:t>
      </w:r>
      <w:r w:rsidRPr="00C77E95">
        <w:rPr>
          <w:rFonts w:ascii="Times New Roman" w:eastAsia="Times New Roman" w:hAnsi="Times New Roman" w:cs="Times New Roman"/>
          <w:b/>
          <w:bCs/>
          <w:sz w:val="20"/>
          <w:szCs w:val="20"/>
          <w:vertAlign w:val="superscript"/>
          <w:lang w:eastAsia="el-GR"/>
        </w:rPr>
        <w:t>η</w:t>
      </w:r>
      <w:r w:rsidRPr="00C77E95">
        <w:rPr>
          <w:rFonts w:ascii="Times New Roman" w:eastAsia="Times New Roman" w:hAnsi="Times New Roman" w:cs="Times New Roman"/>
          <w:b/>
          <w:bCs/>
          <w:sz w:val="20"/>
          <w:szCs w:val="20"/>
          <w:lang w:eastAsia="el-GR"/>
        </w:rPr>
        <w:t> ενότητα , στίχοι 1-2</w:t>
      </w:r>
    </w:p>
    <w:p w14:paraId="2D0F4A5B"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EA45B00" w14:textId="3C93DD6F" w:rsidR="00C77E95" w:rsidRPr="00C77E95" w:rsidRDefault="005367B0" w:rsidP="00C77E95">
      <w:pPr>
        <w:shd w:val="clear" w:color="auto" w:fill="FFFFFF"/>
        <w:spacing w:after="0" w:line="240" w:lineRule="auto"/>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Το</w:t>
      </w:r>
      <w:r w:rsidR="00C77E95" w:rsidRPr="00C77E95">
        <w:rPr>
          <w:rFonts w:ascii="Times New Roman" w:eastAsia="Times New Roman" w:hAnsi="Times New Roman" w:cs="Times New Roman"/>
          <w:sz w:val="20"/>
          <w:szCs w:val="20"/>
          <w:lang w:eastAsia="el-GR"/>
        </w:rPr>
        <w:t xml:space="preserve"> ποιητικό υποκείμενο γνωρίζει, βλέπει κάτι που οι άλλοι αγνοούν · εκφράζει η ποιήτρια τη διαφοροποίησή της στον τρόπο πρόσληψης του γλυπτού  που συμβολίζει η </w:t>
      </w:r>
      <w:proofErr w:type="spellStart"/>
      <w:r w:rsidR="00C77E95" w:rsidRPr="00C77E95">
        <w:rPr>
          <w:rFonts w:ascii="Times New Roman" w:eastAsia="Times New Roman" w:hAnsi="Times New Roman" w:cs="Times New Roman"/>
          <w:sz w:val="20"/>
          <w:szCs w:val="20"/>
          <w:lang w:eastAsia="el-GR"/>
        </w:rPr>
        <w:t>Β.Ήπειρος</w:t>
      </w:r>
      <w:proofErr w:type="spellEnd"/>
      <w:r w:rsidR="00C77E95" w:rsidRPr="00C77E95">
        <w:rPr>
          <w:rFonts w:ascii="Times New Roman" w:eastAsia="Times New Roman" w:hAnsi="Times New Roman" w:cs="Times New Roman"/>
          <w:sz w:val="20"/>
          <w:szCs w:val="20"/>
          <w:lang w:eastAsia="el-GR"/>
        </w:rPr>
        <w:t xml:space="preserve">· το </w:t>
      </w:r>
      <w:proofErr w:type="spellStart"/>
      <w:r w:rsidR="00C77E95" w:rsidRPr="00C77E95">
        <w:rPr>
          <w:rFonts w:ascii="Times New Roman" w:eastAsia="Times New Roman" w:hAnsi="Times New Roman" w:cs="Times New Roman"/>
          <w:sz w:val="20"/>
          <w:szCs w:val="20"/>
          <w:lang w:eastAsia="el-GR"/>
        </w:rPr>
        <w:t>αποσυμβολίζει</w:t>
      </w:r>
      <w:proofErr w:type="spellEnd"/>
      <w:r w:rsidR="00C77E95" w:rsidRPr="00C77E95">
        <w:rPr>
          <w:rFonts w:ascii="Times New Roman" w:eastAsia="Times New Roman" w:hAnsi="Times New Roman" w:cs="Times New Roman"/>
          <w:sz w:val="20"/>
          <w:szCs w:val="20"/>
          <w:lang w:eastAsia="el-GR"/>
        </w:rPr>
        <w:t xml:space="preserve"> και το </w:t>
      </w:r>
      <w:proofErr w:type="spellStart"/>
      <w:r w:rsidR="00C77E95" w:rsidRPr="00C77E95">
        <w:rPr>
          <w:rFonts w:ascii="Times New Roman" w:eastAsia="Times New Roman" w:hAnsi="Times New Roman" w:cs="Times New Roman"/>
          <w:sz w:val="20"/>
          <w:szCs w:val="20"/>
          <w:lang w:eastAsia="el-GR"/>
        </w:rPr>
        <w:t>επανασυμβολίζει</w:t>
      </w:r>
      <w:proofErr w:type="spellEnd"/>
      <w:r w:rsidR="00C77E95" w:rsidRPr="00C77E95">
        <w:rPr>
          <w:rFonts w:ascii="Times New Roman" w:eastAsia="Times New Roman" w:hAnsi="Times New Roman" w:cs="Times New Roman"/>
          <w:sz w:val="20"/>
          <w:szCs w:val="20"/>
          <w:lang w:eastAsia="el-GR"/>
        </w:rPr>
        <w:t xml:space="preserve">  , σε ένα κλίμα αμεσότητας και οικειότητας που δημιουργείται με τη χρήση του </w:t>
      </w:r>
      <w:proofErr w:type="spellStart"/>
      <w:r w:rsidR="00C77E95" w:rsidRPr="00C77E95">
        <w:rPr>
          <w:rFonts w:ascii="Times New Roman" w:eastAsia="Times New Roman" w:hAnsi="Times New Roman" w:cs="Times New Roman"/>
          <w:sz w:val="20"/>
          <w:szCs w:val="20"/>
          <w:lang w:eastAsia="el-GR"/>
        </w:rPr>
        <w:t>β΄ενικού</w:t>
      </w:r>
      <w:proofErr w:type="spellEnd"/>
      <w:r w:rsidR="00C77E95" w:rsidRPr="00C77E95">
        <w:rPr>
          <w:rFonts w:ascii="Times New Roman" w:eastAsia="Times New Roman" w:hAnsi="Times New Roman" w:cs="Times New Roman"/>
          <w:sz w:val="20"/>
          <w:szCs w:val="20"/>
          <w:lang w:eastAsia="el-GR"/>
        </w:rPr>
        <w:t>.  Ανάμεσα στους δύο πρώτους στίχους βλέπουμε το σχήμα της αντίθεσης ( </w:t>
      </w:r>
      <w:r w:rsidR="00C77E95" w:rsidRPr="00C77E95">
        <w:rPr>
          <w:rFonts w:ascii="Times New Roman" w:eastAsia="Times New Roman" w:hAnsi="Times New Roman" w:cs="Times New Roman"/>
          <w:i/>
          <w:iCs/>
          <w:sz w:val="20"/>
          <w:szCs w:val="20"/>
          <w:lang w:eastAsia="el-GR"/>
        </w:rPr>
        <w:t>όλοι – εγώ</w:t>
      </w:r>
      <w:r w:rsidR="00C77E95" w:rsidRPr="00C77E95">
        <w:rPr>
          <w:rFonts w:ascii="Times New Roman" w:eastAsia="Times New Roman" w:hAnsi="Times New Roman" w:cs="Times New Roman"/>
          <w:sz w:val="20"/>
          <w:szCs w:val="20"/>
          <w:lang w:eastAsia="el-GR"/>
        </w:rPr>
        <w:t>) και του χιαστού.</w:t>
      </w:r>
    </w:p>
    <w:p w14:paraId="4243F5F4"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Το επίρρημα «</w:t>
      </w:r>
      <w:r w:rsidRPr="00C77E95">
        <w:rPr>
          <w:rFonts w:ascii="Times New Roman" w:eastAsia="Times New Roman" w:hAnsi="Times New Roman" w:cs="Times New Roman"/>
          <w:b/>
          <w:bCs/>
          <w:sz w:val="20"/>
          <w:szCs w:val="20"/>
          <w:lang w:eastAsia="el-GR"/>
        </w:rPr>
        <w:t>κατευθείαν</w:t>
      </w:r>
      <w:r w:rsidRPr="00C77E95">
        <w:rPr>
          <w:rFonts w:ascii="Times New Roman" w:eastAsia="Times New Roman" w:hAnsi="Times New Roman" w:cs="Times New Roman"/>
          <w:sz w:val="20"/>
          <w:szCs w:val="20"/>
          <w:lang w:eastAsia="el-GR"/>
        </w:rPr>
        <w:t xml:space="preserve">» τονίζει τον κατηγορηματικό χαρακτήρα της αναγνώρισης. Είναι ο κοινός παρονομαστής και δηλώνει πως και στα δύο μέρη της αντιθετικής εικόνας/ ερεθίσματος  – το όλοι και το εγώ -   η δική τους πρόσληψη είναι απόλυτα ξεκάθαρη και αυτονόητη · η επανάληψη , λοιπόν,  τονίζει  την διαφορετικότητα της πρόσληψης ενός έργου τέχνης από τους ανθρώπους, μια διαφορετικότητα που διαμορφώνεται από τα βιώματα, την ευαισθησία, την παιδεία του καθενός.  Όλοι  οι άλλοι  βλέπουν στο άγαλμα αυτό που ο δημιουργός του ήθελε να δουν: το δράμα της </w:t>
      </w:r>
      <w:proofErr w:type="spellStart"/>
      <w:r w:rsidRPr="00C77E95">
        <w:rPr>
          <w:rFonts w:ascii="Times New Roman" w:eastAsia="Times New Roman" w:hAnsi="Times New Roman" w:cs="Times New Roman"/>
          <w:sz w:val="20"/>
          <w:szCs w:val="20"/>
          <w:lang w:eastAsia="el-GR"/>
        </w:rPr>
        <w:t>Β.Ηπείρου</w:t>
      </w:r>
      <w:proofErr w:type="spellEnd"/>
      <w:r w:rsidRPr="00C77E95">
        <w:rPr>
          <w:rFonts w:ascii="Times New Roman" w:eastAsia="Times New Roman" w:hAnsi="Times New Roman" w:cs="Times New Roman"/>
          <w:sz w:val="20"/>
          <w:szCs w:val="20"/>
          <w:lang w:eastAsia="el-GR"/>
        </w:rPr>
        <w:t>· η ποιήτρια όμως διαφοροποιείται  και χωρίς περιστροφές προσφωνεί το άγαλμα  «γυναίκα», δίνοντάς του  έμψυχη παρουσία που συμβολίζει την καταπίεση της γυναίκας.</w:t>
      </w:r>
    </w:p>
    <w:p w14:paraId="443F5B25" w14:textId="0FA2BBCD"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Η συνύπαρξη – μέσα σε δύο στίχους- του α΄ και του β΄ ενικού προσώπου  ( </w:t>
      </w:r>
      <w:r w:rsidRPr="00C77E95">
        <w:rPr>
          <w:rFonts w:ascii="Times New Roman" w:eastAsia="Times New Roman" w:hAnsi="Times New Roman" w:cs="Times New Roman"/>
          <w:i/>
          <w:iCs/>
          <w:sz w:val="20"/>
          <w:szCs w:val="20"/>
          <w:lang w:eastAsia="el-GR"/>
        </w:rPr>
        <w:t>εγώ σε προσφωνώ – όλοι σε λένε</w:t>
      </w:r>
      <w:r w:rsidRPr="00C77E95">
        <w:rPr>
          <w:rFonts w:ascii="Times New Roman" w:eastAsia="Times New Roman" w:hAnsi="Times New Roman" w:cs="Times New Roman"/>
          <w:sz w:val="20"/>
          <w:szCs w:val="20"/>
          <w:lang w:eastAsia="el-GR"/>
        </w:rPr>
        <w:t xml:space="preserve"> )  δημιουργεί  επίσης </w:t>
      </w:r>
      <w:r w:rsidRPr="00C77E95">
        <w:rPr>
          <w:rFonts w:ascii="Times New Roman" w:eastAsia="Times New Roman" w:hAnsi="Times New Roman" w:cs="Times New Roman"/>
          <w:sz w:val="20"/>
          <w:szCs w:val="20"/>
          <w:u w:val="single"/>
          <w:lang w:eastAsia="el-GR"/>
        </w:rPr>
        <w:t>κλίμα δραματικό</w:t>
      </w:r>
      <w:r w:rsidRPr="00C77E95">
        <w:rPr>
          <w:rFonts w:ascii="Times New Roman" w:eastAsia="Times New Roman" w:hAnsi="Times New Roman" w:cs="Times New Roman"/>
          <w:sz w:val="20"/>
          <w:szCs w:val="20"/>
          <w:lang w:eastAsia="el-GR"/>
        </w:rPr>
        <w:t xml:space="preserve">, συναισθηματικά φορτισμένο και </w:t>
      </w:r>
      <w:r w:rsidRPr="00C77E95">
        <w:rPr>
          <w:rFonts w:ascii="Times New Roman" w:eastAsia="Times New Roman" w:hAnsi="Times New Roman" w:cs="Times New Roman"/>
          <w:sz w:val="20"/>
          <w:szCs w:val="20"/>
          <w:u w:val="single"/>
          <w:lang w:eastAsia="el-GR"/>
        </w:rPr>
        <w:t>οικείο</w:t>
      </w:r>
      <w:r w:rsidRPr="00C77E95">
        <w:rPr>
          <w:rFonts w:ascii="Times New Roman" w:eastAsia="Times New Roman" w:hAnsi="Times New Roman" w:cs="Times New Roman"/>
          <w:sz w:val="20"/>
          <w:szCs w:val="20"/>
          <w:lang w:eastAsia="el-GR"/>
        </w:rPr>
        <w:t xml:space="preserve">. </w:t>
      </w:r>
    </w:p>
    <w:p w14:paraId="4D987B8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DC8934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2</w:t>
      </w:r>
      <w:r w:rsidRPr="00C77E95">
        <w:rPr>
          <w:rFonts w:ascii="Times New Roman" w:eastAsia="Times New Roman" w:hAnsi="Times New Roman" w:cs="Times New Roman"/>
          <w:b/>
          <w:bCs/>
          <w:sz w:val="20"/>
          <w:szCs w:val="20"/>
          <w:vertAlign w:val="superscript"/>
          <w:lang w:eastAsia="el-GR"/>
        </w:rPr>
        <w:t>η</w:t>
      </w:r>
      <w:r w:rsidRPr="00C77E95">
        <w:rPr>
          <w:rFonts w:ascii="Times New Roman" w:eastAsia="Times New Roman" w:hAnsi="Times New Roman" w:cs="Times New Roman"/>
          <w:b/>
          <w:bCs/>
          <w:sz w:val="20"/>
          <w:szCs w:val="20"/>
          <w:lang w:eastAsia="el-GR"/>
        </w:rPr>
        <w:t> ενότητα, στίχοι 3- 19</w:t>
      </w:r>
    </w:p>
    <w:p w14:paraId="42C720CD"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C4224D2" w14:textId="5C25A884" w:rsidR="00C77E95" w:rsidRPr="00C77E95" w:rsidRDefault="005367B0" w:rsidP="00C77E95">
      <w:pPr>
        <w:shd w:val="clear" w:color="auto" w:fill="FFFFFF"/>
        <w:spacing w:after="0" w:line="240" w:lineRule="auto"/>
        <w:jc w:val="left"/>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Υ</w:t>
      </w:r>
      <w:r w:rsidR="00C77E95" w:rsidRPr="00C77E95">
        <w:rPr>
          <w:rFonts w:ascii="Times New Roman" w:eastAsia="Times New Roman" w:hAnsi="Times New Roman" w:cs="Times New Roman"/>
          <w:sz w:val="20"/>
          <w:szCs w:val="20"/>
          <w:lang w:eastAsia="el-GR"/>
        </w:rPr>
        <w:t>πάρχει η τοποθέτηση του αγάλματος στο χώρο, στο πάρκο </w:t>
      </w:r>
      <w:r w:rsidR="00C77E95" w:rsidRPr="00C77E95">
        <w:rPr>
          <w:rFonts w:ascii="Times New Roman" w:eastAsia="Times New Roman" w:hAnsi="Times New Roman" w:cs="Times New Roman"/>
          <w:i/>
          <w:iCs/>
          <w:sz w:val="20"/>
          <w:szCs w:val="20"/>
          <w:lang w:eastAsia="el-GR"/>
        </w:rPr>
        <w:t>( Στολίζεις κάποιο πάρκο: </w:t>
      </w:r>
      <w:r w:rsidR="00C77E95" w:rsidRPr="00C77E95">
        <w:rPr>
          <w:rFonts w:ascii="Times New Roman" w:eastAsia="Times New Roman" w:hAnsi="Times New Roman" w:cs="Times New Roman"/>
          <w:sz w:val="20"/>
          <w:szCs w:val="20"/>
          <w:lang w:eastAsia="el-GR"/>
        </w:rPr>
        <w:t xml:space="preserve">προβάλλεται   η διακοσμητική πρόθεση του γλύπτη και η αισθητική όψη του αγάλματος ) , και η εκτενής περιγραφή του , στηριγμένη και πάλι </w:t>
      </w:r>
      <w:r w:rsidR="00C77E95" w:rsidRPr="00C77E95">
        <w:rPr>
          <w:rFonts w:ascii="Times New Roman" w:eastAsia="Times New Roman" w:hAnsi="Times New Roman" w:cs="Times New Roman"/>
          <w:sz w:val="20"/>
          <w:szCs w:val="20"/>
          <w:u w:val="single"/>
          <w:lang w:eastAsia="el-GR"/>
        </w:rPr>
        <w:t>στο σχήμα της αντίθεσης:</w:t>
      </w:r>
      <w:r w:rsidR="00C77E95" w:rsidRPr="00C77E95">
        <w:rPr>
          <w:rFonts w:ascii="Times New Roman" w:eastAsia="Times New Roman" w:hAnsi="Times New Roman" w:cs="Times New Roman"/>
          <w:sz w:val="20"/>
          <w:szCs w:val="20"/>
          <w:lang w:eastAsia="el-GR"/>
        </w:rPr>
        <w:t> </w:t>
      </w:r>
      <w:r w:rsidR="00C77E95" w:rsidRPr="00C77E95">
        <w:rPr>
          <w:rFonts w:ascii="Times New Roman" w:eastAsia="Times New Roman" w:hAnsi="Times New Roman" w:cs="Times New Roman"/>
          <w:i/>
          <w:iCs/>
          <w:sz w:val="20"/>
          <w:szCs w:val="20"/>
          <w:lang w:eastAsia="el-GR"/>
        </w:rPr>
        <w:t xml:space="preserve">«από </w:t>
      </w:r>
      <w:proofErr w:type="spellStart"/>
      <w:r w:rsidR="00C77E95" w:rsidRPr="00C77E95">
        <w:rPr>
          <w:rFonts w:ascii="Times New Roman" w:eastAsia="Times New Roman" w:hAnsi="Times New Roman" w:cs="Times New Roman"/>
          <w:i/>
          <w:iCs/>
          <w:sz w:val="20"/>
          <w:szCs w:val="20"/>
          <w:lang w:eastAsia="el-GR"/>
        </w:rPr>
        <w:t>μακρυά</w:t>
      </w:r>
      <w:proofErr w:type="spellEnd"/>
      <w:r w:rsidR="00C77E95" w:rsidRPr="00C77E95">
        <w:rPr>
          <w:rFonts w:ascii="Times New Roman" w:eastAsia="Times New Roman" w:hAnsi="Times New Roman" w:cs="Times New Roman"/>
          <w:i/>
          <w:iCs/>
          <w:sz w:val="20"/>
          <w:szCs w:val="20"/>
          <w:lang w:eastAsia="el-GR"/>
        </w:rPr>
        <w:t xml:space="preserve"> εξαπατάς – από κοντά ξεκαθαρίζει </w:t>
      </w:r>
      <w:proofErr w:type="spellStart"/>
      <w:r w:rsidR="00C77E95" w:rsidRPr="00C77E95">
        <w:rPr>
          <w:rFonts w:ascii="Times New Roman" w:eastAsia="Times New Roman" w:hAnsi="Times New Roman" w:cs="Times New Roman"/>
          <w:i/>
          <w:iCs/>
          <w:sz w:val="20"/>
          <w:szCs w:val="20"/>
          <w:lang w:eastAsia="el-GR"/>
        </w:rPr>
        <w:t>τ΄όνειρο</w:t>
      </w:r>
      <w:proofErr w:type="spellEnd"/>
      <w:r w:rsidR="00C77E95" w:rsidRPr="00C77E95">
        <w:rPr>
          <w:rFonts w:ascii="Times New Roman" w:eastAsia="Times New Roman" w:hAnsi="Times New Roman" w:cs="Times New Roman"/>
          <w:i/>
          <w:iCs/>
          <w:sz w:val="20"/>
          <w:szCs w:val="20"/>
          <w:lang w:eastAsia="el-GR"/>
        </w:rPr>
        <w:t>».</w:t>
      </w:r>
    </w:p>
    <w:p w14:paraId="408B9003"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u w:val="single"/>
          <w:lang w:eastAsia="el-GR"/>
        </w:rPr>
        <w:t>Η απόσταση</w:t>
      </w:r>
      <w:r w:rsidRPr="00C77E95">
        <w:rPr>
          <w:rFonts w:ascii="Times New Roman" w:eastAsia="Times New Roman" w:hAnsi="Times New Roman" w:cs="Times New Roman"/>
          <w:sz w:val="20"/>
          <w:szCs w:val="20"/>
          <w:lang w:eastAsia="el-GR"/>
        </w:rPr>
        <w:t xml:space="preserve"> , από την οποία έβλεπε αρχικά το άγαλμα,   δημιουργεί μια παραπλανητική εντύπωση : βλέπει μια γυναίκα την ώρα που ξυπνά κι ανακάθεται για να θυμηθεί </w:t>
      </w:r>
      <w:proofErr w:type="spellStart"/>
      <w:r w:rsidRPr="00C77E95">
        <w:rPr>
          <w:rFonts w:ascii="Times New Roman" w:eastAsia="Times New Roman" w:hAnsi="Times New Roman" w:cs="Times New Roman"/>
          <w:sz w:val="20"/>
          <w:szCs w:val="20"/>
          <w:lang w:eastAsia="el-GR"/>
        </w:rPr>
        <w:t>τ΄όνειρο</w:t>
      </w:r>
      <w:proofErr w:type="spellEnd"/>
      <w:r w:rsidRPr="00C77E95">
        <w:rPr>
          <w:rFonts w:ascii="Times New Roman" w:eastAsia="Times New Roman" w:hAnsi="Times New Roman" w:cs="Times New Roman"/>
          <w:sz w:val="20"/>
          <w:szCs w:val="20"/>
          <w:lang w:eastAsia="el-GR"/>
        </w:rPr>
        <w:t xml:space="preserve"> που είδε, βλέπει μια γυναίκα να κυνηγά κάτι το χιμαιρικό, το ονειρώδες, το άπιαστο ή - σε μια δεύτερη ανάγνωση - τη μοίρα της γυναίκας , τη ζωή της μέσα στις ψευδαισθήσεις  και στα ανεκπλήρωτα όνειρα.</w:t>
      </w:r>
    </w:p>
    <w:p w14:paraId="4520A984"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1141269"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u w:val="single"/>
          <w:lang w:eastAsia="el-GR"/>
        </w:rPr>
        <w:t>    Η από κοντά παρατήρηση</w:t>
      </w:r>
      <w:r w:rsidRPr="00C77E95">
        <w:rPr>
          <w:rFonts w:ascii="Times New Roman" w:eastAsia="Times New Roman" w:hAnsi="Times New Roman" w:cs="Times New Roman"/>
          <w:sz w:val="20"/>
          <w:szCs w:val="20"/>
          <w:lang w:eastAsia="el-GR"/>
        </w:rPr>
        <w:t xml:space="preserve"> , όμως, αποκαλύπτει  </w:t>
      </w:r>
      <w:r w:rsidRPr="00C77E95">
        <w:rPr>
          <w:rFonts w:ascii="Times New Roman" w:eastAsia="Times New Roman" w:hAnsi="Times New Roman" w:cs="Times New Roman"/>
          <w:i/>
          <w:iCs/>
          <w:sz w:val="20"/>
          <w:szCs w:val="20"/>
          <w:lang w:eastAsia="el-GR"/>
        </w:rPr>
        <w:t>πως δεμένα είναι πισθάγκωνα τα χέρια της/  μ’ ένα σχοινί μαρμάρινο</w:t>
      </w:r>
      <w:r w:rsidRPr="00C77E95">
        <w:rPr>
          <w:rFonts w:ascii="Times New Roman" w:eastAsia="Times New Roman" w:hAnsi="Times New Roman" w:cs="Times New Roman"/>
          <w:sz w:val="20"/>
          <w:szCs w:val="20"/>
          <w:lang w:eastAsia="el-GR"/>
        </w:rPr>
        <w:t xml:space="preserve">. Οι πολλοί  και αδιάφοροι περαστικοί δεν θα το δουν αυτό βέβαια, ενώ η ευαίσθητη ποιήτρια όχι απλά το βλέπει, αλλά το ερμηνεύει κιόλας. Το δέσιμο των χεριών παραπέμπει στη </w:t>
      </w:r>
      <w:r w:rsidRPr="00C77E95">
        <w:rPr>
          <w:rFonts w:ascii="Times New Roman" w:eastAsia="Times New Roman" w:hAnsi="Times New Roman" w:cs="Times New Roman"/>
          <w:sz w:val="20"/>
          <w:szCs w:val="20"/>
          <w:u w:val="single"/>
          <w:lang w:eastAsia="el-GR"/>
        </w:rPr>
        <w:t>μονιμότητα</w:t>
      </w:r>
      <w:r w:rsidRPr="00C77E95">
        <w:rPr>
          <w:rFonts w:ascii="Times New Roman" w:eastAsia="Times New Roman" w:hAnsi="Times New Roman" w:cs="Times New Roman"/>
          <w:sz w:val="20"/>
          <w:szCs w:val="20"/>
          <w:lang w:eastAsia="el-GR"/>
        </w:rPr>
        <w:t xml:space="preserve"> της σκλαβιάς της γυναίκας, της καταπίεσης και της σκληρότητας που την περιβάλλουν. Η στάση της δείχνει να προσπαθεί  εναγωνίως να ξεφύγει  από την αιχμαλωσία , δείχνει τη θέλησή της για ελευθερία.</w:t>
      </w:r>
    </w:p>
    <w:p w14:paraId="4A12F75F" w14:textId="3A6A914C"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Όμως η αιχμαλωσία αυτή είναι εδραιωμένη αιώνες τώρα, </w:t>
      </w:r>
      <w:r w:rsidRPr="00C77E95">
        <w:rPr>
          <w:rFonts w:ascii="Times New Roman" w:eastAsia="Times New Roman" w:hAnsi="Times New Roman" w:cs="Times New Roman"/>
          <w:sz w:val="20"/>
          <w:szCs w:val="20"/>
          <w:u w:val="single"/>
          <w:lang w:eastAsia="el-GR"/>
        </w:rPr>
        <w:t>είναι ριζωμένη σε στερεότυπα και  νοοτροπίες που δύσκολα αλλάζουν</w:t>
      </w:r>
      <w:r w:rsidRPr="00C77E95">
        <w:rPr>
          <w:rFonts w:ascii="Times New Roman" w:eastAsia="Times New Roman" w:hAnsi="Times New Roman" w:cs="Times New Roman"/>
          <w:sz w:val="20"/>
          <w:szCs w:val="20"/>
          <w:lang w:eastAsia="el-GR"/>
        </w:rPr>
        <w:t xml:space="preserve"> </w:t>
      </w:r>
      <w:r w:rsidRPr="00C77E95">
        <w:rPr>
          <w:rFonts w:ascii="Times New Roman" w:eastAsia="Times New Roman" w:hAnsi="Times New Roman" w:cs="Times New Roman"/>
          <w:i/>
          <w:iCs/>
          <w:sz w:val="20"/>
          <w:szCs w:val="20"/>
          <w:lang w:eastAsia="el-GR"/>
        </w:rPr>
        <w:t>Έτσι σε παραγγείλανε στο γλύπτη: αιχμάλωτη.</w:t>
      </w:r>
    </w:p>
    <w:p w14:paraId="54A8DE50"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D6584FE"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Ούτε τις μικρές καθημερινές στιγμές  απόλαυσης και ομορφιάς δεν μπορεί να χαρεί, απαγορευμένη  είναι ακόμη και η βίωση του ελάχιστου,  που η συναισθηματική φύση της γυναίκας την προτρέπει να ζήσει :</w:t>
      </w:r>
    </w:p>
    <w:p w14:paraId="6AABED9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0C7D596"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D59B9C0"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i/>
          <w:iCs/>
          <w:sz w:val="20"/>
          <w:szCs w:val="20"/>
          <w:lang w:eastAsia="el-GR"/>
        </w:rPr>
        <w:t>Δεν μπορείς</w:t>
      </w:r>
      <w:r w:rsidRPr="00C77E95">
        <w:rPr>
          <w:rFonts w:ascii="Times New Roman" w:eastAsia="Times New Roman" w:hAnsi="Times New Roman" w:cs="Times New Roman"/>
          <w:i/>
          <w:iCs/>
          <w:sz w:val="20"/>
          <w:szCs w:val="20"/>
          <w:lang w:eastAsia="el-GR"/>
        </w:rPr>
        <w:br/>
        <w:t>ούτε μια βροχή να ζυγίσεις στο χέρι σου,</w:t>
      </w:r>
      <w:r w:rsidRPr="00C77E95">
        <w:rPr>
          <w:rFonts w:ascii="Times New Roman" w:eastAsia="Times New Roman" w:hAnsi="Times New Roman" w:cs="Times New Roman"/>
          <w:i/>
          <w:iCs/>
          <w:sz w:val="20"/>
          <w:szCs w:val="20"/>
          <w:lang w:eastAsia="el-GR"/>
        </w:rPr>
        <w:br/>
        <w:t>ούτε μια ελαφριά μαργαρίτα.</w:t>
      </w:r>
      <w:r w:rsidRPr="00C77E95">
        <w:rPr>
          <w:rFonts w:ascii="Times New Roman" w:eastAsia="Times New Roman" w:hAnsi="Times New Roman" w:cs="Times New Roman"/>
          <w:i/>
          <w:iCs/>
          <w:sz w:val="20"/>
          <w:szCs w:val="20"/>
          <w:lang w:eastAsia="el-GR"/>
        </w:rPr>
        <w:br/>
        <w:t>Δεμένα είναι τα χέρια σου</w:t>
      </w:r>
    </w:p>
    <w:p w14:paraId="2637E7E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9C9153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lastRenderedPageBreak/>
        <w:t>3η ενότητα , στίχοι 20- 30</w:t>
      </w:r>
    </w:p>
    <w:p w14:paraId="42408A1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0FE98C1"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Ακολουθεί μια  τολμηρή μεταφορά :</w:t>
      </w:r>
    </w:p>
    <w:p w14:paraId="0236FC62" w14:textId="77777777" w:rsidR="00C77E95" w:rsidRPr="00C77E95" w:rsidRDefault="00C77E95" w:rsidP="00C77E95">
      <w:pPr>
        <w:shd w:val="clear" w:color="auto" w:fill="FFFFFF"/>
        <w:spacing w:after="0" w:line="240" w:lineRule="auto"/>
        <w:jc w:val="center"/>
        <w:rPr>
          <w:rFonts w:ascii="Times New Roman" w:eastAsia="Times New Roman" w:hAnsi="Times New Roman" w:cs="Times New Roman"/>
          <w:sz w:val="20"/>
          <w:szCs w:val="20"/>
          <w:lang w:eastAsia="el-GR"/>
        </w:rPr>
      </w:pPr>
      <w:r w:rsidRPr="00C77E95">
        <w:rPr>
          <w:rFonts w:ascii="Times New Roman" w:eastAsia="Times New Roman" w:hAnsi="Times New Roman" w:cs="Times New Roman"/>
          <w:i/>
          <w:iCs/>
          <w:sz w:val="20"/>
          <w:szCs w:val="20"/>
          <w:lang w:eastAsia="el-GR"/>
        </w:rPr>
        <w:t xml:space="preserve">Καὶ </w:t>
      </w:r>
      <w:proofErr w:type="spellStart"/>
      <w:r w:rsidRPr="00C77E95">
        <w:rPr>
          <w:rFonts w:ascii="Times New Roman" w:eastAsia="Times New Roman" w:hAnsi="Times New Roman" w:cs="Times New Roman"/>
          <w:i/>
          <w:iCs/>
          <w:sz w:val="20"/>
          <w:szCs w:val="20"/>
          <w:lang w:eastAsia="el-GR"/>
        </w:rPr>
        <w:t>δὲν</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εἶν</w:t>
      </w:r>
      <w:proofErr w:type="spellEnd"/>
      <w:r w:rsidRPr="00C77E95">
        <w:rPr>
          <w:rFonts w:ascii="Times New Roman" w:eastAsia="Times New Roman" w:hAnsi="Times New Roman" w:cs="Times New Roman"/>
          <w:i/>
          <w:iCs/>
          <w:sz w:val="20"/>
          <w:szCs w:val="20"/>
          <w:lang w:eastAsia="el-GR"/>
        </w:rPr>
        <w:t xml:space="preserve">᾿ τὸ μάρμαρο μόνο ὁ </w:t>
      </w:r>
      <w:proofErr w:type="spellStart"/>
      <w:r w:rsidRPr="00C77E95">
        <w:rPr>
          <w:rFonts w:ascii="Times New Roman" w:eastAsia="Times New Roman" w:hAnsi="Times New Roman" w:cs="Times New Roman"/>
          <w:i/>
          <w:iCs/>
          <w:sz w:val="20"/>
          <w:szCs w:val="20"/>
          <w:lang w:eastAsia="el-GR"/>
        </w:rPr>
        <w:t>Ἄργος</w:t>
      </w:r>
      <w:proofErr w:type="spellEnd"/>
      <w:r w:rsidRPr="00C77E95">
        <w:rPr>
          <w:rFonts w:ascii="Times New Roman" w:eastAsia="Times New Roman" w:hAnsi="Times New Roman" w:cs="Times New Roman"/>
          <w:i/>
          <w:iCs/>
          <w:sz w:val="20"/>
          <w:szCs w:val="20"/>
          <w:lang w:eastAsia="el-GR"/>
        </w:rPr>
        <w:t>.</w:t>
      </w:r>
    </w:p>
    <w:p w14:paraId="127CEE0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όπως ο </w:t>
      </w:r>
      <w:r w:rsidRPr="00C77E95">
        <w:rPr>
          <w:rFonts w:ascii="Times New Roman" w:eastAsia="Times New Roman" w:hAnsi="Times New Roman" w:cs="Times New Roman"/>
          <w:b/>
          <w:bCs/>
          <w:sz w:val="20"/>
          <w:szCs w:val="20"/>
          <w:lang w:eastAsia="el-GR"/>
        </w:rPr>
        <w:t>Άργος</w:t>
      </w:r>
      <w:r w:rsidRPr="00C77E95">
        <w:rPr>
          <w:rFonts w:ascii="Times New Roman" w:eastAsia="Times New Roman" w:hAnsi="Times New Roman" w:cs="Times New Roman"/>
          <w:sz w:val="20"/>
          <w:szCs w:val="20"/>
          <w:lang w:eastAsia="el-GR"/>
        </w:rPr>
        <w:t xml:space="preserve"> *  κρατούσε αιχμάλωτη την Ιώ  έτσι και εδώ, από τη μια το μάρμαρο κρατάει παγιδευμένη τη γυναικεία μορφή καταδικάζοντας την σε ακινησία, κι </w:t>
      </w:r>
      <w:proofErr w:type="spellStart"/>
      <w:r w:rsidRPr="00C77E95">
        <w:rPr>
          <w:rFonts w:ascii="Times New Roman" w:eastAsia="Times New Roman" w:hAnsi="Times New Roman" w:cs="Times New Roman"/>
          <w:sz w:val="20"/>
          <w:szCs w:val="20"/>
          <w:lang w:eastAsia="el-GR"/>
        </w:rPr>
        <w:t>απ΄την</w:t>
      </w:r>
      <w:proofErr w:type="spellEnd"/>
      <w:r w:rsidRPr="00C77E95">
        <w:rPr>
          <w:rFonts w:ascii="Times New Roman" w:eastAsia="Times New Roman" w:hAnsi="Times New Roman" w:cs="Times New Roman"/>
          <w:sz w:val="20"/>
          <w:szCs w:val="20"/>
          <w:lang w:eastAsia="el-GR"/>
        </w:rPr>
        <w:t xml:space="preserve"> άλλη η μυθική Ιώ γίνεται το σύμβολο της αιωνίως καταπιεσμένης και κατατρεγμένης γυναίκας. </w:t>
      </w:r>
    </w:p>
    <w:p w14:paraId="5280541C" w14:textId="68043BCF"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w:t>
      </w:r>
    </w:p>
    <w:p w14:paraId="20279C74" w14:textId="36D46196" w:rsidR="00C77E95" w:rsidRPr="00C77E95" w:rsidRDefault="005B01B7" w:rsidP="00C77E95">
      <w:pPr>
        <w:shd w:val="clear" w:color="auto" w:fill="FFFFFF"/>
        <w:spacing w:after="0" w:line="240" w:lineRule="auto"/>
        <w:jc w:val="left"/>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 xml:space="preserve">    </w:t>
      </w:r>
      <w:r w:rsidR="00C77E95" w:rsidRPr="00C77E95">
        <w:rPr>
          <w:rFonts w:ascii="Times New Roman" w:eastAsia="Times New Roman" w:hAnsi="Times New Roman" w:cs="Times New Roman"/>
          <w:sz w:val="20"/>
          <w:szCs w:val="20"/>
          <w:lang w:eastAsia="el-GR"/>
        </w:rPr>
        <w:t>Με το ανανταπόδοτο σχήμα</w:t>
      </w:r>
      <w:r>
        <w:rPr>
          <w:rFonts w:ascii="Times New Roman" w:eastAsia="Times New Roman" w:hAnsi="Times New Roman" w:cs="Times New Roman"/>
          <w:sz w:val="20"/>
          <w:szCs w:val="20"/>
          <w:lang w:eastAsia="el-GR"/>
        </w:rPr>
        <w:t>*</w:t>
      </w:r>
      <w:r w:rsidR="00C77E95" w:rsidRPr="00C77E95">
        <w:rPr>
          <w:rFonts w:ascii="Times New Roman" w:eastAsia="Times New Roman" w:hAnsi="Times New Roman" w:cs="Times New Roman"/>
          <w:sz w:val="20"/>
          <w:szCs w:val="20"/>
          <w:lang w:eastAsia="el-GR"/>
        </w:rPr>
        <w:t xml:space="preserve"> (</w:t>
      </w:r>
      <w:r w:rsidR="00C77E95" w:rsidRPr="00C77E95">
        <w:rPr>
          <w:rFonts w:ascii="Times New Roman" w:eastAsia="Times New Roman" w:hAnsi="Times New Roman" w:cs="Times New Roman"/>
          <w:i/>
          <w:iCs/>
          <w:sz w:val="20"/>
          <w:szCs w:val="20"/>
          <w:lang w:eastAsia="el-GR"/>
        </w:rPr>
        <w:t xml:space="preserve">Και </w:t>
      </w:r>
      <w:proofErr w:type="spellStart"/>
      <w:r w:rsidR="00C77E95" w:rsidRPr="00C77E95">
        <w:rPr>
          <w:rFonts w:ascii="Times New Roman" w:eastAsia="Times New Roman" w:hAnsi="Times New Roman" w:cs="Times New Roman"/>
          <w:i/>
          <w:iCs/>
          <w:sz w:val="20"/>
          <w:szCs w:val="20"/>
          <w:lang w:eastAsia="el-GR"/>
        </w:rPr>
        <w:t>δέν</w:t>
      </w:r>
      <w:proofErr w:type="spellEnd"/>
      <w:r w:rsidR="00C77E95" w:rsidRPr="00C77E95">
        <w:rPr>
          <w:rFonts w:ascii="Times New Roman" w:eastAsia="Times New Roman" w:hAnsi="Times New Roman" w:cs="Times New Roman"/>
          <w:i/>
          <w:iCs/>
          <w:sz w:val="20"/>
          <w:szCs w:val="20"/>
          <w:lang w:eastAsia="el-GR"/>
        </w:rPr>
        <w:t xml:space="preserve"> </w:t>
      </w:r>
      <w:proofErr w:type="spellStart"/>
      <w:r w:rsidR="00C77E95" w:rsidRPr="00C77E95">
        <w:rPr>
          <w:rFonts w:ascii="Times New Roman" w:eastAsia="Times New Roman" w:hAnsi="Times New Roman" w:cs="Times New Roman"/>
          <w:i/>
          <w:iCs/>
          <w:sz w:val="20"/>
          <w:szCs w:val="20"/>
          <w:lang w:eastAsia="el-GR"/>
        </w:rPr>
        <w:t>εἶν</w:t>
      </w:r>
      <w:proofErr w:type="spellEnd"/>
      <w:r w:rsidR="00C77E95" w:rsidRPr="00C77E95">
        <w:rPr>
          <w:rFonts w:ascii="Times New Roman" w:eastAsia="Times New Roman" w:hAnsi="Times New Roman" w:cs="Times New Roman"/>
          <w:i/>
          <w:iCs/>
          <w:sz w:val="20"/>
          <w:szCs w:val="20"/>
          <w:lang w:eastAsia="el-GR"/>
        </w:rPr>
        <w:t>' το μάρμαρο μόνο ο  Άργος</w:t>
      </w:r>
      <w:r w:rsidR="00C77E95" w:rsidRPr="00C77E95">
        <w:rPr>
          <w:rFonts w:ascii="Times New Roman" w:eastAsia="Times New Roman" w:hAnsi="Times New Roman" w:cs="Times New Roman"/>
          <w:sz w:val="20"/>
          <w:szCs w:val="20"/>
          <w:lang w:eastAsia="el-GR"/>
        </w:rPr>
        <w:t xml:space="preserve"> ,  χωρίς να διευκρινίζεται  ποιος άλλος είναι ο δεσμώτης της) δίνεται η ευκαιρία στον αναγνώστη να υποθέσει όλα αυτά που κρατούν τη γυναίκα σκλαβωμένη:  ανδροκρατούμενη κοινωνία, αποκλεισμός από τον εργασιακό χώρο, κοινωνικές προκαταλήψεις, στερεότυποι ρόλοι νέες υποχρεώσεις, </w:t>
      </w:r>
      <w:proofErr w:type="spellStart"/>
      <w:r w:rsidR="00C77E95" w:rsidRPr="00C77E95">
        <w:rPr>
          <w:rFonts w:ascii="Times New Roman" w:eastAsia="Times New Roman" w:hAnsi="Times New Roman" w:cs="Times New Roman"/>
          <w:sz w:val="20"/>
          <w:szCs w:val="20"/>
          <w:lang w:eastAsia="el-GR"/>
        </w:rPr>
        <w:t>κλπ</w:t>
      </w:r>
      <w:proofErr w:type="spellEnd"/>
    </w:p>
    <w:p w14:paraId="2AA9BF4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Η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συνεχίζει με </w:t>
      </w:r>
      <w:r w:rsidRPr="00C77E95">
        <w:rPr>
          <w:rFonts w:ascii="Times New Roman" w:eastAsia="Times New Roman" w:hAnsi="Times New Roman" w:cs="Times New Roman"/>
          <w:b/>
          <w:bCs/>
          <w:sz w:val="20"/>
          <w:szCs w:val="20"/>
          <w:lang w:eastAsia="el-GR"/>
        </w:rPr>
        <w:t>δύο υποθέσεις</w:t>
      </w:r>
      <w:r w:rsidRPr="00C77E95">
        <w:rPr>
          <w:rFonts w:ascii="Times New Roman" w:eastAsia="Times New Roman" w:hAnsi="Times New Roman" w:cs="Times New Roman"/>
          <w:sz w:val="20"/>
          <w:szCs w:val="20"/>
          <w:lang w:eastAsia="el-GR"/>
        </w:rPr>
        <w:t> για να δείξει τη διαιώνιση της γυναικείας καταπίεσης:</w:t>
      </w:r>
    </w:p>
    <w:p w14:paraId="4D1C8014" w14:textId="77777777" w:rsidR="00C77E95" w:rsidRPr="00C77E95" w:rsidRDefault="00C77E95" w:rsidP="00C77E95">
      <w:pPr>
        <w:shd w:val="clear" w:color="auto" w:fill="FFFFFF"/>
        <w:spacing w:after="0" w:line="240" w:lineRule="auto"/>
        <w:jc w:val="center"/>
        <w:rPr>
          <w:rFonts w:ascii="Times New Roman" w:eastAsia="Times New Roman" w:hAnsi="Times New Roman" w:cs="Times New Roman"/>
          <w:sz w:val="20"/>
          <w:szCs w:val="20"/>
          <w:lang w:eastAsia="el-GR"/>
        </w:rPr>
      </w:pPr>
    </w:p>
    <w:p w14:paraId="596A6551"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Αν κάτι άλλαζε στη φύση των μαρμάρων και είχαν τη δυνατότητα της κίνησης και της ευκαμψίας, αν συνέβαινε τα αγάλματα να άρχιζαν αγώνες για τη διεκδίκηση των δικαιωμάτων τους, όπως οι άνθρωποι συνηθίζουν ( ο πληθυντικός αριθμός, για ελευθερίες και ισότητες δείχνει ειρωνικά τη ματαιότητα( ;) των αγώνων), αυτή η δεμένη γυναίκα θα ήταν και πάλι ανήμπορη , αιχμάλωτη, αφού « δεμένα είναι τα χέρια της».</w:t>
      </w:r>
    </w:p>
    <w:p w14:paraId="61BDBD66" w14:textId="0CB07C81" w:rsid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Δούλοι , νεκροί και αισθήμα</w:t>
      </w:r>
      <w:r w:rsidRPr="00C77E95">
        <w:rPr>
          <w:rFonts w:ascii="Times New Roman" w:eastAsia="Times New Roman" w:hAnsi="Times New Roman" w:cs="Times New Roman"/>
          <w:sz w:val="20"/>
          <w:szCs w:val="20"/>
          <w:lang w:eastAsia="el-GR"/>
        </w:rPr>
        <w:t xml:space="preserve">τα ζητούν στους στίχους της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απελευθέρωση από τα δεσμά τους ( όλοι αυτοί που δύσκολα  θα το πετύχουν ποτέ…) : οι δούλοι από τη σκλαβιά τους, οι νεκροί από τη λήθη του θανάτου προσβλέποντας στην αθανασία,  και τα αισθήματα από την αδυναμία έκφρασής τους, την καταπίεσή τους ή την ολοκλήρωσή τους.</w:t>
      </w:r>
    </w:p>
    <w:p w14:paraId="69A51F80" w14:textId="7EB66C01" w:rsidR="005B01B7" w:rsidRDefault="005B01B7"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75A61E4" w14:textId="15F4810D" w:rsidR="005B01B7" w:rsidRPr="00C77E95" w:rsidRDefault="005B01B7" w:rsidP="00C77E95">
      <w:pPr>
        <w:shd w:val="clear" w:color="auto" w:fill="FFFFFF"/>
        <w:spacing w:after="0" w:line="240" w:lineRule="auto"/>
        <w:jc w:val="left"/>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*ανανταπόδοτο σχήμα: παραλείπεται αυτό που αναμένεται να ακολουθήσει μετά από τη διατύπωση μιας πρότασης</w:t>
      </w:r>
    </w:p>
    <w:p w14:paraId="4717DE40"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79B6222D"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4η  ενότητα, στίχοι 30- 40</w:t>
      </w:r>
    </w:p>
    <w:p w14:paraId="5B4A0BE3"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2B6E0E7"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η ποιήτρια επανέρχεται στους δύο πρώτους στίχους του ποιήματος, δείχνοντας – χωρίς καμιά  επιφύλαξη – τον τρόπο που η ίδια προσλαμβάνει το γλυπτό: ο συμβολισμός της καταπιεσμένης και αδικημένης γυναίκας.</w:t>
      </w:r>
    </w:p>
    <w:p w14:paraId="7CDEC4C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930BFD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Ακολουθεί η αιτιολόγηση της άποψης που διατύπωσε στην αρχή,  μέσω ενός </w:t>
      </w:r>
      <w:r w:rsidRPr="00C77E95">
        <w:rPr>
          <w:rFonts w:ascii="Times New Roman" w:eastAsia="Times New Roman" w:hAnsi="Times New Roman" w:cs="Times New Roman"/>
          <w:b/>
          <w:bCs/>
          <w:sz w:val="20"/>
          <w:szCs w:val="20"/>
          <w:lang w:eastAsia="el-GR"/>
        </w:rPr>
        <w:t>σχήματος άρσης- θέσης</w:t>
      </w:r>
      <w:r w:rsidRPr="00C77E95">
        <w:rPr>
          <w:rFonts w:ascii="Times New Roman" w:eastAsia="Times New Roman" w:hAnsi="Times New Roman" w:cs="Times New Roman"/>
          <w:sz w:val="20"/>
          <w:szCs w:val="20"/>
          <w:lang w:eastAsia="el-GR"/>
        </w:rPr>
        <w:t> :</w:t>
      </w:r>
    </w:p>
    <w:p w14:paraId="2E3D87E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9949EF7"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25A3139E" w14:textId="770752C9"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Η ποιήτρια προσφωνεί το άγαλμα γυναίκα , όχι γιατί ο γλύπτης τού έχει δώσει τα χαρακτηριστικά ενός γυναικείου σώματος, αλλά γιατί έχει δεμένα χέρια. Η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κάνει εδώ με  πικρή ειρωνεία, ένα σχόλιο για την ίδια τη φύση της γυναίκας που έχει αναλάβει το ρόλο της γέννησης αλλά και της ανατροφής των παιδιών (</w:t>
      </w:r>
      <w:r w:rsidRPr="00C77E95">
        <w:rPr>
          <w:rFonts w:ascii="Times New Roman" w:eastAsia="Times New Roman" w:hAnsi="Times New Roman" w:cs="Times New Roman"/>
          <w:i/>
          <w:iCs/>
          <w:sz w:val="20"/>
          <w:szCs w:val="20"/>
          <w:lang w:eastAsia="el-GR"/>
        </w:rPr>
        <w:t xml:space="preserve">κι </w:t>
      </w:r>
      <w:proofErr w:type="spellStart"/>
      <w:r w:rsidRPr="00C77E95">
        <w:rPr>
          <w:rFonts w:ascii="Times New Roman" w:eastAsia="Times New Roman" w:hAnsi="Times New Roman" w:cs="Times New Roman"/>
          <w:i/>
          <w:iCs/>
          <w:sz w:val="20"/>
          <w:szCs w:val="20"/>
          <w:lang w:eastAsia="el-GR"/>
        </w:rPr>
        <w:t>ὑπόσχονται</w:t>
      </w:r>
      <w:proofErr w:type="spellEnd"/>
      <w:r w:rsidRPr="00C77E95">
        <w:rPr>
          <w:rFonts w:ascii="Times New Roman" w:eastAsia="Times New Roman" w:hAnsi="Times New Roman" w:cs="Times New Roman"/>
          <w:i/>
          <w:iCs/>
          <w:sz w:val="20"/>
          <w:szCs w:val="20"/>
          <w:lang w:eastAsia="el-GR"/>
        </w:rPr>
        <w:t xml:space="preserve"> οἱ γοφοί σου </w:t>
      </w:r>
      <w:proofErr w:type="spellStart"/>
      <w:r w:rsidRPr="00C77E95">
        <w:rPr>
          <w:rFonts w:ascii="Times New Roman" w:eastAsia="Times New Roman" w:hAnsi="Times New Roman" w:cs="Times New Roman"/>
          <w:i/>
          <w:iCs/>
          <w:sz w:val="20"/>
          <w:szCs w:val="20"/>
          <w:lang w:eastAsia="el-GR"/>
        </w:rPr>
        <w:t>εὐγονία</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ἀγαλμάτων</w:t>
      </w:r>
      <w:proofErr w:type="spellEnd"/>
      <w:r w:rsidRPr="00C77E95">
        <w:rPr>
          <w:rFonts w:ascii="Times New Roman" w:eastAsia="Times New Roman" w:hAnsi="Times New Roman" w:cs="Times New Roman"/>
          <w:i/>
          <w:iCs/>
          <w:sz w:val="20"/>
          <w:szCs w:val="20"/>
          <w:lang w:eastAsia="el-GR"/>
        </w:rPr>
        <w:t>) </w:t>
      </w:r>
      <w:r w:rsidRPr="00C77E95">
        <w:rPr>
          <w:rFonts w:ascii="Times New Roman" w:eastAsia="Times New Roman" w:hAnsi="Times New Roman" w:cs="Times New Roman"/>
          <w:sz w:val="20"/>
          <w:szCs w:val="20"/>
          <w:lang w:eastAsia="el-GR"/>
        </w:rPr>
        <w:t>, γεγονός που ισχυροποιεί και διαιωνίζει την αιχμαλωσία της , αφού ο ρόλος της ως μητέρας είναι πάντα πρώτος στην ιεράρχηση των επιθυμιών της. Η </w:t>
      </w:r>
      <w:r w:rsidRPr="00C77E95">
        <w:rPr>
          <w:rFonts w:ascii="Times New Roman" w:eastAsia="Times New Roman" w:hAnsi="Times New Roman" w:cs="Times New Roman"/>
          <w:i/>
          <w:iCs/>
          <w:sz w:val="20"/>
          <w:szCs w:val="20"/>
          <w:lang w:eastAsia="el-GR"/>
        </w:rPr>
        <w:t>ευγονία</w:t>
      </w:r>
      <w:r w:rsidRPr="00C77E95">
        <w:rPr>
          <w:rFonts w:ascii="Times New Roman" w:eastAsia="Times New Roman" w:hAnsi="Times New Roman" w:cs="Times New Roman"/>
          <w:sz w:val="20"/>
          <w:szCs w:val="20"/>
          <w:lang w:eastAsia="el-GR"/>
        </w:rPr>
        <w:t> της όμως θα αποδώσει πάλι νέες αιχμάλωτες υπάρξεις, </w:t>
      </w:r>
      <w:r w:rsidRPr="00C77E95">
        <w:rPr>
          <w:rFonts w:ascii="Times New Roman" w:eastAsia="Times New Roman" w:hAnsi="Times New Roman" w:cs="Times New Roman"/>
          <w:i/>
          <w:iCs/>
          <w:sz w:val="20"/>
          <w:szCs w:val="20"/>
          <w:lang w:eastAsia="el-GR"/>
        </w:rPr>
        <w:t>καλή σοδειά ακινησίας, </w:t>
      </w:r>
      <w:r w:rsidRPr="00C77E95">
        <w:rPr>
          <w:rFonts w:ascii="Times New Roman" w:eastAsia="Times New Roman" w:hAnsi="Times New Roman" w:cs="Times New Roman"/>
          <w:sz w:val="20"/>
          <w:szCs w:val="20"/>
          <w:lang w:eastAsia="el-GR"/>
        </w:rPr>
        <w:t>παιδιά αιχμάλωτα ιδίως αν είναι κορίτσια · αιχμάλωτα στις αιωνίως κρατούσες προκαταλήψεις και στις κοινωνικές αναγκαιότητες. Η </w:t>
      </w:r>
      <w:r w:rsidRPr="00C77E95">
        <w:rPr>
          <w:rFonts w:ascii="Times New Roman" w:eastAsia="Times New Roman" w:hAnsi="Times New Roman" w:cs="Times New Roman"/>
          <w:i/>
          <w:iCs/>
          <w:sz w:val="20"/>
          <w:szCs w:val="20"/>
          <w:lang w:eastAsia="el-GR"/>
        </w:rPr>
        <w:t>ακινησία </w:t>
      </w:r>
      <w:r w:rsidRPr="00C77E95">
        <w:rPr>
          <w:rFonts w:ascii="Times New Roman" w:eastAsia="Times New Roman" w:hAnsi="Times New Roman" w:cs="Times New Roman"/>
          <w:sz w:val="20"/>
          <w:szCs w:val="20"/>
          <w:lang w:eastAsia="el-GR"/>
        </w:rPr>
        <w:t>παραπέμπει στη στασιμότητα των κοινωνικών αντιλήψεων</w:t>
      </w:r>
      <w:r w:rsidR="00D32981">
        <w:rPr>
          <w:rFonts w:ascii="Times New Roman" w:eastAsia="Times New Roman" w:hAnsi="Times New Roman" w:cs="Times New Roman"/>
          <w:sz w:val="20"/>
          <w:szCs w:val="20"/>
          <w:lang w:eastAsia="el-GR"/>
        </w:rPr>
        <w:t>.</w:t>
      </w:r>
    </w:p>
    <w:p w14:paraId="7C345C7A"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9B51BC1"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3F6AAAE"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  5η ενότητα , στίχοι 41- 42</w:t>
      </w:r>
    </w:p>
    <w:p w14:paraId="08FEC0D0"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03798B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οι δύο τελευταίοι στίχοι του ποιήματος αναγνωρίζουν οριστικά τη γυναικεία αιχμαλωσία, βγάζοντας το συμπέρασμα :</w:t>
      </w:r>
      <w:r w:rsidRPr="00C77E95">
        <w:rPr>
          <w:rFonts w:ascii="Times New Roman" w:eastAsia="Times New Roman" w:hAnsi="Times New Roman" w:cs="Times New Roman"/>
          <w:i/>
          <w:iCs/>
          <w:sz w:val="20"/>
          <w:szCs w:val="20"/>
          <w:lang w:eastAsia="el-GR"/>
        </w:rPr>
        <w:t>.</w:t>
      </w:r>
    </w:p>
    <w:p w14:paraId="5FEB9F2B"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Για την ποιήτρια το </w:t>
      </w:r>
      <w:r w:rsidRPr="00C77E95">
        <w:rPr>
          <w:rFonts w:ascii="Times New Roman" w:eastAsia="Times New Roman" w:hAnsi="Times New Roman" w:cs="Times New Roman"/>
          <w:b/>
          <w:bCs/>
          <w:sz w:val="20"/>
          <w:szCs w:val="20"/>
          <w:lang w:eastAsia="el-GR"/>
        </w:rPr>
        <w:t>Σημείο αναγνωρίσεως  της γυναίκας είναι η αιχμαλωσία της</w:t>
      </w:r>
      <w:r w:rsidRPr="00C77E95">
        <w:rPr>
          <w:rFonts w:ascii="Times New Roman" w:eastAsia="Times New Roman" w:hAnsi="Times New Roman" w:cs="Times New Roman"/>
          <w:sz w:val="20"/>
          <w:szCs w:val="20"/>
          <w:lang w:eastAsia="el-GR"/>
        </w:rPr>
        <w:t>, στοιχείο που, αναφερόμενο τέσσερις φορές-  συνδέει  εμφατικά τον τίτλο του  με το υπόλοιπο ποίημα .</w:t>
      </w:r>
    </w:p>
    <w:p w14:paraId="6D460EE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Αποτελούν την κεντρική ιδέα του ποιήματος , που είναι η κοινωνική καταπίεση  και η  αιχμαλωσία της γυναίκας</w:t>
      </w:r>
    </w:p>
    <w:p w14:paraId="33B6D5C4"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083380D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Οι οπτικές πρόσληψης του αγάλματος</w:t>
      </w:r>
    </w:p>
    <w:p w14:paraId="3AE3951F"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7DCA33F" w14:textId="77777777" w:rsidR="00C77E95" w:rsidRPr="00C77E95" w:rsidRDefault="00C77E95" w:rsidP="00C77E95">
      <w:pPr>
        <w:shd w:val="clear" w:color="auto" w:fill="FFFFFF"/>
        <w:spacing w:after="0" w:line="240" w:lineRule="auto"/>
        <w:ind w:hanging="720"/>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1.         Η πρόσληψη του γλύπτη ( έφτιαξε ένα άγαλμα που συμβολίζει την υπόδουλη </w:t>
      </w:r>
      <w:proofErr w:type="spellStart"/>
      <w:r w:rsidRPr="00C77E95">
        <w:rPr>
          <w:rFonts w:ascii="Times New Roman" w:eastAsia="Times New Roman" w:hAnsi="Times New Roman" w:cs="Times New Roman"/>
          <w:sz w:val="20"/>
          <w:szCs w:val="20"/>
          <w:lang w:eastAsia="el-GR"/>
        </w:rPr>
        <w:t>Β.Ήπειρο</w:t>
      </w:r>
      <w:proofErr w:type="spellEnd"/>
      <w:r w:rsidRPr="00C77E95">
        <w:rPr>
          <w:rFonts w:ascii="Times New Roman" w:eastAsia="Times New Roman" w:hAnsi="Times New Roman" w:cs="Times New Roman"/>
          <w:sz w:val="20"/>
          <w:szCs w:val="20"/>
          <w:lang w:eastAsia="el-GR"/>
        </w:rPr>
        <w:t>.</w:t>
      </w:r>
    </w:p>
    <w:p w14:paraId="766F91AF" w14:textId="77777777" w:rsidR="00C77E95" w:rsidRPr="00C77E95" w:rsidRDefault="00C77E95" w:rsidP="00C77E95">
      <w:pPr>
        <w:shd w:val="clear" w:color="auto" w:fill="FFFFFF"/>
        <w:spacing w:after="0" w:line="240" w:lineRule="auto"/>
        <w:ind w:hanging="720"/>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2.         Η πρόσληψη των περαστικών ( ένα διακοσμητικό γλυπτό)</w:t>
      </w:r>
    </w:p>
    <w:p w14:paraId="3134D2B2" w14:textId="77777777" w:rsidR="00C77E95" w:rsidRPr="00C77E95" w:rsidRDefault="00C77E95" w:rsidP="00C77E95">
      <w:pPr>
        <w:shd w:val="clear" w:color="auto" w:fill="FFFFFF"/>
        <w:spacing w:after="0" w:line="240" w:lineRule="auto"/>
        <w:ind w:hanging="720"/>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r w:rsidRPr="00C77E95">
        <w:rPr>
          <w:rFonts w:ascii="Times New Roman" w:eastAsia="Times New Roman" w:hAnsi="Times New Roman" w:cs="Times New Roman"/>
          <w:i/>
          <w:iCs/>
          <w:sz w:val="20"/>
          <w:szCs w:val="20"/>
          <w:lang w:eastAsia="el-GR"/>
        </w:rPr>
        <w:t>3.</w:t>
      </w:r>
      <w:r w:rsidRPr="00C77E95">
        <w:rPr>
          <w:rFonts w:ascii="Times New Roman" w:eastAsia="Times New Roman" w:hAnsi="Times New Roman" w:cs="Times New Roman"/>
          <w:sz w:val="20"/>
          <w:szCs w:val="20"/>
          <w:lang w:eastAsia="el-GR"/>
        </w:rPr>
        <w:t>         Η αρχική πρόσληψη της ποιήτριας </w:t>
      </w:r>
      <w:r w:rsidRPr="00C77E95">
        <w:rPr>
          <w:rFonts w:ascii="Times New Roman" w:eastAsia="Times New Roman" w:hAnsi="Times New Roman" w:cs="Times New Roman"/>
          <w:i/>
          <w:iCs/>
          <w:sz w:val="20"/>
          <w:szCs w:val="20"/>
          <w:lang w:eastAsia="el-GR"/>
        </w:rPr>
        <w:t xml:space="preserve">(Ἀπὸ </w:t>
      </w:r>
      <w:proofErr w:type="spellStart"/>
      <w:r w:rsidRPr="00C77E95">
        <w:rPr>
          <w:rFonts w:ascii="Times New Roman" w:eastAsia="Times New Roman" w:hAnsi="Times New Roman" w:cs="Times New Roman"/>
          <w:i/>
          <w:iCs/>
          <w:sz w:val="20"/>
          <w:szCs w:val="20"/>
          <w:lang w:eastAsia="el-GR"/>
        </w:rPr>
        <w:t>μακριὰ</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ἐξαπατᾶς</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Θαρρεῖ</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κανεὶς</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πὼς</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ἔχεις</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ἐλαφρὰ</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ἀνακαθίσει</w:t>
      </w:r>
      <w:proofErr w:type="spellEnd"/>
      <w:r w:rsidRPr="00C77E95">
        <w:rPr>
          <w:rFonts w:ascii="Times New Roman" w:eastAsia="Times New Roman" w:hAnsi="Times New Roman" w:cs="Times New Roman"/>
          <w:i/>
          <w:iCs/>
          <w:sz w:val="20"/>
          <w:szCs w:val="20"/>
          <w:lang w:eastAsia="el-GR"/>
        </w:rPr>
        <w:t xml:space="preserve"> νὰ </w:t>
      </w:r>
      <w:proofErr w:type="spellStart"/>
      <w:r w:rsidRPr="00C77E95">
        <w:rPr>
          <w:rFonts w:ascii="Times New Roman" w:eastAsia="Times New Roman" w:hAnsi="Times New Roman" w:cs="Times New Roman"/>
          <w:i/>
          <w:iCs/>
          <w:sz w:val="20"/>
          <w:szCs w:val="20"/>
          <w:lang w:eastAsia="el-GR"/>
        </w:rPr>
        <w:t>θυμηθεῖς</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ἕνα</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ὡραῖο</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ὄνειρο</w:t>
      </w:r>
      <w:proofErr w:type="spellEnd"/>
      <w:r w:rsidRPr="00C77E95">
        <w:rPr>
          <w:rFonts w:ascii="Times New Roman" w:eastAsia="Times New Roman" w:hAnsi="Times New Roman" w:cs="Times New Roman"/>
          <w:i/>
          <w:iCs/>
          <w:sz w:val="20"/>
          <w:szCs w:val="20"/>
          <w:lang w:eastAsia="el-GR"/>
        </w:rPr>
        <w:t xml:space="preserve"> ποὺ </w:t>
      </w:r>
      <w:proofErr w:type="spellStart"/>
      <w:r w:rsidRPr="00C77E95">
        <w:rPr>
          <w:rFonts w:ascii="Times New Roman" w:eastAsia="Times New Roman" w:hAnsi="Times New Roman" w:cs="Times New Roman"/>
          <w:i/>
          <w:iCs/>
          <w:sz w:val="20"/>
          <w:szCs w:val="20"/>
          <w:lang w:eastAsia="el-GR"/>
        </w:rPr>
        <w:t>εἶδες</w:t>
      </w:r>
      <w:proofErr w:type="spellEnd"/>
      <w:r w:rsidRPr="00C77E95">
        <w:rPr>
          <w:rFonts w:ascii="Times New Roman" w:eastAsia="Times New Roman" w:hAnsi="Times New Roman" w:cs="Times New Roman"/>
          <w:i/>
          <w:iCs/>
          <w:sz w:val="20"/>
          <w:szCs w:val="20"/>
          <w:lang w:eastAsia="el-GR"/>
        </w:rPr>
        <w:t xml:space="preserve"> )</w:t>
      </w:r>
    </w:p>
    <w:p w14:paraId="5283D4B3"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r w:rsidRPr="00C77E95">
        <w:rPr>
          <w:rFonts w:ascii="Times New Roman" w:eastAsia="Times New Roman" w:hAnsi="Times New Roman" w:cs="Times New Roman"/>
          <w:i/>
          <w:iCs/>
          <w:sz w:val="20"/>
          <w:szCs w:val="20"/>
          <w:lang w:eastAsia="el-GR"/>
        </w:rPr>
        <w:t>4.</w:t>
      </w:r>
      <w:r w:rsidRPr="00C77E95">
        <w:rPr>
          <w:rFonts w:ascii="Times New Roman" w:eastAsia="Times New Roman" w:hAnsi="Times New Roman" w:cs="Times New Roman"/>
          <w:sz w:val="20"/>
          <w:szCs w:val="20"/>
          <w:lang w:eastAsia="el-GR"/>
        </w:rPr>
        <w:t>         Η δεύτερη πρόσληψη της ποιήτριας (</w:t>
      </w:r>
      <w:r w:rsidRPr="00C77E95">
        <w:rPr>
          <w:rFonts w:ascii="Times New Roman" w:eastAsia="Times New Roman" w:hAnsi="Times New Roman" w:cs="Times New Roman"/>
          <w:i/>
          <w:iCs/>
          <w:sz w:val="20"/>
          <w:szCs w:val="20"/>
          <w:lang w:eastAsia="el-GR"/>
        </w:rPr>
        <w:t xml:space="preserve">Ἀπὸ </w:t>
      </w:r>
      <w:proofErr w:type="spellStart"/>
      <w:r w:rsidRPr="00C77E95">
        <w:rPr>
          <w:rFonts w:ascii="Times New Roman" w:eastAsia="Times New Roman" w:hAnsi="Times New Roman" w:cs="Times New Roman"/>
          <w:i/>
          <w:iCs/>
          <w:sz w:val="20"/>
          <w:szCs w:val="20"/>
          <w:lang w:eastAsia="el-GR"/>
        </w:rPr>
        <w:t>κοντὰ</w:t>
      </w:r>
      <w:proofErr w:type="spellEnd"/>
      <w:r w:rsidRPr="00C77E95">
        <w:rPr>
          <w:rFonts w:ascii="Times New Roman" w:eastAsia="Times New Roman" w:hAnsi="Times New Roman" w:cs="Times New Roman"/>
          <w:i/>
          <w:iCs/>
          <w:sz w:val="20"/>
          <w:szCs w:val="20"/>
          <w:lang w:eastAsia="el-GR"/>
        </w:rPr>
        <w:t xml:space="preserve"> ξεκαθαρίζει τὸ </w:t>
      </w:r>
      <w:proofErr w:type="spellStart"/>
      <w:r w:rsidRPr="00C77E95">
        <w:rPr>
          <w:rFonts w:ascii="Times New Roman" w:eastAsia="Times New Roman" w:hAnsi="Times New Roman" w:cs="Times New Roman"/>
          <w:i/>
          <w:iCs/>
          <w:sz w:val="20"/>
          <w:szCs w:val="20"/>
          <w:lang w:eastAsia="el-GR"/>
        </w:rPr>
        <w:t>ὄνειρο</w:t>
      </w:r>
      <w:proofErr w:type="spellEnd"/>
      <w:r w:rsidRPr="00C77E95">
        <w:rPr>
          <w:rFonts w:ascii="Times New Roman" w:eastAsia="Times New Roman" w:hAnsi="Times New Roman" w:cs="Times New Roman"/>
          <w:i/>
          <w:iCs/>
          <w:sz w:val="20"/>
          <w:szCs w:val="20"/>
          <w:lang w:eastAsia="el-GR"/>
        </w:rPr>
        <w:t xml:space="preserve">: δεμένα εἶναι πισθάγκωνα τὰ χέρια σου μ᾿ </w:t>
      </w:r>
      <w:proofErr w:type="spellStart"/>
      <w:r w:rsidRPr="00C77E95">
        <w:rPr>
          <w:rFonts w:ascii="Times New Roman" w:eastAsia="Times New Roman" w:hAnsi="Times New Roman" w:cs="Times New Roman"/>
          <w:i/>
          <w:iCs/>
          <w:sz w:val="20"/>
          <w:szCs w:val="20"/>
          <w:lang w:eastAsia="el-GR"/>
        </w:rPr>
        <w:t>ἕνα</w:t>
      </w:r>
      <w:proofErr w:type="spellEnd"/>
      <w:r w:rsidRPr="00C77E95">
        <w:rPr>
          <w:rFonts w:ascii="Times New Roman" w:eastAsia="Times New Roman" w:hAnsi="Times New Roman" w:cs="Times New Roman"/>
          <w:i/>
          <w:iCs/>
          <w:sz w:val="20"/>
          <w:szCs w:val="20"/>
          <w:lang w:eastAsia="el-GR"/>
        </w:rPr>
        <w:t xml:space="preserve"> </w:t>
      </w:r>
      <w:proofErr w:type="spellStart"/>
      <w:r w:rsidRPr="00C77E95">
        <w:rPr>
          <w:rFonts w:ascii="Times New Roman" w:eastAsia="Times New Roman" w:hAnsi="Times New Roman" w:cs="Times New Roman"/>
          <w:i/>
          <w:iCs/>
          <w:sz w:val="20"/>
          <w:szCs w:val="20"/>
          <w:lang w:eastAsia="el-GR"/>
        </w:rPr>
        <w:t>σκοινὶ</w:t>
      </w:r>
      <w:proofErr w:type="spellEnd"/>
      <w:r w:rsidRPr="00C77E95">
        <w:rPr>
          <w:rFonts w:ascii="Times New Roman" w:eastAsia="Times New Roman" w:hAnsi="Times New Roman" w:cs="Times New Roman"/>
          <w:i/>
          <w:iCs/>
          <w:sz w:val="20"/>
          <w:szCs w:val="20"/>
          <w:lang w:eastAsia="el-GR"/>
        </w:rPr>
        <w:t xml:space="preserve"> μαρμάρινο)</w:t>
      </w:r>
    </w:p>
    <w:p w14:paraId="2683AF4B"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24E8A90A"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ΣΗΜΕΙΩΣΗ: </w:t>
      </w:r>
    </w:p>
    <w:p w14:paraId="0CA9A17A"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p>
    <w:p w14:paraId="62A48BAD"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D8F5B31"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r w:rsidRPr="00C77E95">
        <w:rPr>
          <w:rFonts w:ascii="Times New Roman" w:eastAsia="Times New Roman" w:hAnsi="Times New Roman" w:cs="Times New Roman"/>
          <w:b/>
          <w:bCs/>
          <w:sz w:val="20"/>
          <w:szCs w:val="20"/>
          <w:lang w:eastAsia="el-GR"/>
        </w:rPr>
        <w:t>Άργος</w:t>
      </w:r>
      <w:r w:rsidRPr="00C77E95">
        <w:rPr>
          <w:rFonts w:ascii="Times New Roman" w:eastAsia="Times New Roman" w:hAnsi="Times New Roman" w:cs="Times New Roman"/>
          <w:sz w:val="20"/>
          <w:szCs w:val="20"/>
          <w:lang w:eastAsia="el-GR"/>
        </w:rPr>
        <w:t xml:space="preserve"> : μυθικό τέρας με 100 μάτια, στον οποίο είχε αναθέσει η Ήρα να κρατά αιχμάλωτη  και δεμένη την Ιώ, που ήταν ερωτική αντίζηλός της. Η Ήρα ζηλεύοντας τον έρωτα του Δία για την Ιώ την καταδίκασε να τη φυλάει το τρομερό τέρας δεμένη </w:t>
      </w:r>
      <w:proofErr w:type="spellStart"/>
      <w:r w:rsidRPr="00C77E95">
        <w:rPr>
          <w:rFonts w:ascii="Times New Roman" w:eastAsia="Times New Roman" w:hAnsi="Times New Roman" w:cs="Times New Roman"/>
          <w:sz w:val="20"/>
          <w:szCs w:val="20"/>
          <w:lang w:eastAsia="el-GR"/>
        </w:rPr>
        <w:t>σ΄ένα</w:t>
      </w:r>
      <w:proofErr w:type="spellEnd"/>
      <w:r w:rsidRPr="00C77E95">
        <w:rPr>
          <w:rFonts w:ascii="Times New Roman" w:eastAsia="Times New Roman" w:hAnsi="Times New Roman" w:cs="Times New Roman"/>
          <w:sz w:val="20"/>
          <w:szCs w:val="20"/>
          <w:lang w:eastAsia="el-GR"/>
        </w:rPr>
        <w:t xml:space="preserve"> δέντρο. Έμεινε εκεί έως ότου την απελευθέρωσε ο Ερμής. Τα βάσανά της δεν τελείωσαν εκεί αφού περιπλανιόταν κυνηγημένη  από την Ήρα  στην Αίγυπτο , ώσπου γέννησε τον γιο της </w:t>
      </w:r>
      <w:proofErr w:type="spellStart"/>
      <w:r w:rsidRPr="00C77E95">
        <w:rPr>
          <w:rFonts w:ascii="Times New Roman" w:eastAsia="Times New Roman" w:hAnsi="Times New Roman" w:cs="Times New Roman"/>
          <w:sz w:val="20"/>
          <w:szCs w:val="20"/>
          <w:lang w:eastAsia="el-GR"/>
        </w:rPr>
        <w:t>Έπαφο.Αποτελεί</w:t>
      </w:r>
      <w:proofErr w:type="spellEnd"/>
      <w:r w:rsidRPr="00C77E95">
        <w:rPr>
          <w:rFonts w:ascii="Times New Roman" w:eastAsia="Times New Roman" w:hAnsi="Times New Roman" w:cs="Times New Roman"/>
          <w:sz w:val="20"/>
          <w:szCs w:val="20"/>
          <w:lang w:eastAsia="el-GR"/>
        </w:rPr>
        <w:t xml:space="preserve"> το αιώνιο  σύμβολο της κατατρεγμένης και κυνηγημένης γυναίκας .</w:t>
      </w:r>
    </w:p>
    <w:p w14:paraId="5FAA3D7E"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653EAB34"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303ACA66"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5A73831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1C7919F8"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b/>
          <w:bCs/>
          <w:sz w:val="20"/>
          <w:szCs w:val="20"/>
          <w:lang w:eastAsia="el-GR"/>
        </w:rPr>
        <w:t>ΠΗΓΕΣ</w:t>
      </w:r>
    </w:p>
    <w:p w14:paraId="6CE6084C"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p>
    <w:p w14:paraId="4FD93735" w14:textId="77777777" w:rsidR="00C77E95" w:rsidRPr="00C77E95" w:rsidRDefault="00C77E95" w:rsidP="00C77E95">
      <w:p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br/>
      </w:r>
    </w:p>
    <w:p w14:paraId="5B27BFCC"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proofErr w:type="spellStart"/>
      <w:r w:rsidRPr="00C77E95">
        <w:rPr>
          <w:rFonts w:ascii="Times New Roman" w:eastAsia="Times New Roman" w:hAnsi="Times New Roman" w:cs="Times New Roman"/>
          <w:sz w:val="20"/>
          <w:szCs w:val="20"/>
          <w:lang w:eastAsia="el-GR"/>
        </w:rPr>
        <w:t>Τ.Καρβέλη</w:t>
      </w:r>
      <w:proofErr w:type="spellEnd"/>
      <w:r w:rsidRPr="00C77E95">
        <w:rPr>
          <w:rFonts w:ascii="Times New Roman" w:eastAsia="Times New Roman" w:hAnsi="Times New Roman" w:cs="Times New Roman"/>
          <w:sz w:val="20"/>
          <w:szCs w:val="20"/>
          <w:lang w:eastAsia="el-GR"/>
        </w:rPr>
        <w:t>, η νεότερη ποίηση, Κώδικας, Θεσσαλονίκη</w:t>
      </w:r>
    </w:p>
    <w:p w14:paraId="1EF5E342"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 </w:t>
      </w:r>
      <w:proofErr w:type="spellStart"/>
      <w:r w:rsidRPr="00C77E95">
        <w:rPr>
          <w:rFonts w:ascii="Times New Roman" w:eastAsia="Times New Roman" w:hAnsi="Times New Roman" w:cs="Times New Roman"/>
          <w:sz w:val="20"/>
          <w:szCs w:val="20"/>
          <w:lang w:eastAsia="el-GR"/>
        </w:rPr>
        <w:t>Α.Γεωργιάδου</w:t>
      </w:r>
      <w:proofErr w:type="spellEnd"/>
      <w:r w:rsidRPr="00C77E95">
        <w:rPr>
          <w:rFonts w:ascii="Times New Roman" w:eastAsia="Times New Roman" w:hAnsi="Times New Roman" w:cs="Times New Roman"/>
          <w:sz w:val="20"/>
          <w:szCs w:val="20"/>
          <w:lang w:eastAsia="el-GR"/>
        </w:rPr>
        <w:t>, η ποιητική περιπέτεια. Μεταίχμιο</w:t>
      </w:r>
    </w:p>
    <w:p w14:paraId="5A1C0EE7"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proofErr w:type="spellStart"/>
      <w:r w:rsidRPr="00C77E95">
        <w:rPr>
          <w:rFonts w:ascii="Times New Roman" w:eastAsia="Times New Roman" w:hAnsi="Times New Roman" w:cs="Times New Roman"/>
          <w:sz w:val="20"/>
          <w:szCs w:val="20"/>
          <w:lang w:eastAsia="el-GR"/>
        </w:rPr>
        <w:t>Α.Γεωργιάδου</w:t>
      </w:r>
      <w:proofErr w:type="spellEnd"/>
      <w:r w:rsidRPr="00C77E95">
        <w:rPr>
          <w:rFonts w:ascii="Times New Roman" w:eastAsia="Times New Roman" w:hAnsi="Times New Roman" w:cs="Times New Roman"/>
          <w:sz w:val="20"/>
          <w:szCs w:val="20"/>
          <w:lang w:eastAsia="el-GR"/>
        </w:rPr>
        <w:t xml:space="preserve">, </w:t>
      </w:r>
      <w:proofErr w:type="spellStart"/>
      <w:r w:rsidRPr="00C77E95">
        <w:rPr>
          <w:rFonts w:ascii="Times New Roman" w:eastAsia="Times New Roman" w:hAnsi="Times New Roman" w:cs="Times New Roman"/>
          <w:sz w:val="20"/>
          <w:szCs w:val="20"/>
          <w:lang w:eastAsia="el-GR"/>
        </w:rPr>
        <w:t>Ε.Δεληγιάννη</w:t>
      </w:r>
      <w:proofErr w:type="spellEnd"/>
      <w:r w:rsidRPr="00C77E95">
        <w:rPr>
          <w:rFonts w:ascii="Times New Roman" w:eastAsia="Times New Roman" w:hAnsi="Times New Roman" w:cs="Times New Roman"/>
          <w:sz w:val="20"/>
          <w:szCs w:val="20"/>
          <w:lang w:eastAsia="el-GR"/>
        </w:rPr>
        <w:t xml:space="preserve">, Διαβάζοντας Κική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Ελληνικά Γράμματα</w:t>
      </w:r>
    </w:p>
    <w:p w14:paraId="0174890A"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proofErr w:type="spellStart"/>
      <w:r w:rsidRPr="00C77E95">
        <w:rPr>
          <w:rFonts w:ascii="Times New Roman" w:eastAsia="Times New Roman" w:hAnsi="Times New Roman" w:cs="Times New Roman"/>
          <w:sz w:val="20"/>
          <w:szCs w:val="20"/>
          <w:lang w:eastAsia="el-GR"/>
        </w:rPr>
        <w:t>Π.Μπουκάλας</w:t>
      </w:r>
      <w:proofErr w:type="spellEnd"/>
      <w:r w:rsidRPr="00C77E95">
        <w:rPr>
          <w:rFonts w:ascii="Times New Roman" w:eastAsia="Times New Roman" w:hAnsi="Times New Roman" w:cs="Times New Roman"/>
          <w:sz w:val="20"/>
          <w:szCs w:val="20"/>
          <w:lang w:eastAsia="el-GR"/>
        </w:rPr>
        <w:t>, Ενδεχομένως, Άγρα</w:t>
      </w:r>
    </w:p>
    <w:p w14:paraId="6EBA054B"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w:t>
      </w:r>
      <w:proofErr w:type="spellStart"/>
      <w:r w:rsidRPr="00C77E95">
        <w:rPr>
          <w:rFonts w:ascii="Times New Roman" w:eastAsia="Times New Roman" w:hAnsi="Times New Roman" w:cs="Times New Roman"/>
          <w:sz w:val="20"/>
          <w:szCs w:val="20"/>
          <w:lang w:eastAsia="el-GR"/>
        </w:rPr>
        <w:t>Τ.Καραγεωργίου</w:t>
      </w:r>
      <w:proofErr w:type="spellEnd"/>
      <w:r w:rsidRPr="00C77E95">
        <w:rPr>
          <w:rFonts w:ascii="Times New Roman" w:eastAsia="Times New Roman" w:hAnsi="Times New Roman" w:cs="Times New Roman"/>
          <w:sz w:val="20"/>
          <w:szCs w:val="20"/>
          <w:lang w:eastAsia="el-GR"/>
        </w:rPr>
        <w:t>, Στην αίθουσα της Ποίησης , Δοκίμια για τη Λογοτεχνία,        Ελληνικά Γράμματα</w:t>
      </w:r>
    </w:p>
    <w:p w14:paraId="716A0515"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w:t>
      </w:r>
      <w:proofErr w:type="spellStart"/>
      <w:r w:rsidRPr="00C77E95">
        <w:rPr>
          <w:rFonts w:ascii="Times New Roman" w:eastAsia="Times New Roman" w:hAnsi="Times New Roman" w:cs="Times New Roman"/>
          <w:sz w:val="20"/>
          <w:szCs w:val="20"/>
          <w:lang w:eastAsia="el-GR"/>
        </w:rPr>
        <w:t>Ν.Δήμου</w:t>
      </w:r>
      <w:proofErr w:type="spellEnd"/>
      <w:r w:rsidRPr="00C77E95">
        <w:rPr>
          <w:rFonts w:ascii="Times New Roman" w:eastAsia="Times New Roman" w:hAnsi="Times New Roman" w:cs="Times New Roman"/>
          <w:sz w:val="20"/>
          <w:szCs w:val="20"/>
          <w:lang w:eastAsia="el-GR"/>
        </w:rPr>
        <w:t>, </w:t>
      </w:r>
      <w:hyperlink r:id="rId7" w:history="1">
        <w:r w:rsidRPr="00C77E95">
          <w:rPr>
            <w:rFonts w:ascii="Times New Roman" w:eastAsia="Times New Roman" w:hAnsi="Times New Roman" w:cs="Times New Roman"/>
            <w:sz w:val="20"/>
            <w:szCs w:val="20"/>
            <w:lang w:val="en-US" w:eastAsia="el-GR"/>
          </w:rPr>
          <w:t>www</w:t>
        </w:r>
        <w:r w:rsidRPr="00C77E95">
          <w:rPr>
            <w:rFonts w:ascii="Times New Roman" w:eastAsia="Times New Roman" w:hAnsi="Times New Roman" w:cs="Times New Roman"/>
            <w:sz w:val="20"/>
            <w:szCs w:val="20"/>
            <w:lang w:eastAsia="el-GR"/>
          </w:rPr>
          <w:t>.</w:t>
        </w:r>
        <w:proofErr w:type="spellStart"/>
        <w:r w:rsidRPr="00C77E95">
          <w:rPr>
            <w:rFonts w:ascii="Times New Roman" w:eastAsia="Times New Roman" w:hAnsi="Times New Roman" w:cs="Times New Roman"/>
            <w:sz w:val="20"/>
            <w:szCs w:val="20"/>
            <w:lang w:val="en-US" w:eastAsia="el-GR"/>
          </w:rPr>
          <w:t>ndimou</w:t>
        </w:r>
        <w:proofErr w:type="spellEnd"/>
        <w:r w:rsidRPr="00C77E95">
          <w:rPr>
            <w:rFonts w:ascii="Times New Roman" w:eastAsia="Times New Roman" w:hAnsi="Times New Roman" w:cs="Times New Roman"/>
            <w:sz w:val="20"/>
            <w:szCs w:val="20"/>
            <w:lang w:eastAsia="el-GR"/>
          </w:rPr>
          <w:t>.</w:t>
        </w:r>
        <w:r w:rsidRPr="00C77E95">
          <w:rPr>
            <w:rFonts w:ascii="Times New Roman" w:eastAsia="Times New Roman" w:hAnsi="Times New Roman" w:cs="Times New Roman"/>
            <w:sz w:val="20"/>
            <w:szCs w:val="20"/>
            <w:lang w:val="en-US" w:eastAsia="el-GR"/>
          </w:rPr>
          <w:t>gr</w:t>
        </w:r>
      </w:hyperlink>
    </w:p>
    <w:p w14:paraId="0B51DF28"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Περιοδικό  Η Λέξη, τχ 84</w:t>
      </w:r>
    </w:p>
    <w:p w14:paraId="5EEAC3FE"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Φιλολογική, τχ 71</w:t>
      </w:r>
    </w:p>
    <w:p w14:paraId="6F6DC588"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Νέα Εστία, τχ 1146</w:t>
      </w:r>
    </w:p>
    <w:p w14:paraId="613FDF93"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H K.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xml:space="preserve"> και η ποίηση του μέσα χώρου, </w:t>
      </w:r>
      <w:proofErr w:type="spellStart"/>
      <w:r w:rsidRPr="00C77E95">
        <w:rPr>
          <w:rFonts w:ascii="Times New Roman" w:eastAsia="Times New Roman" w:hAnsi="Times New Roman" w:cs="Times New Roman"/>
          <w:sz w:val="20"/>
          <w:szCs w:val="20"/>
          <w:lang w:eastAsia="el-GR"/>
        </w:rPr>
        <w:t>Γ.Παπακώστας</w:t>
      </w:r>
      <w:proofErr w:type="spellEnd"/>
      <w:r w:rsidRPr="00C77E95">
        <w:rPr>
          <w:rFonts w:ascii="Times New Roman" w:eastAsia="Times New Roman" w:hAnsi="Times New Roman" w:cs="Times New Roman"/>
          <w:sz w:val="20"/>
          <w:szCs w:val="20"/>
          <w:lang w:eastAsia="el-GR"/>
        </w:rPr>
        <w:t>, </w:t>
      </w:r>
      <w:hyperlink r:id="rId8" w:history="1">
        <w:r w:rsidRPr="00C77E95">
          <w:rPr>
            <w:rFonts w:ascii="Times New Roman" w:eastAsia="Times New Roman" w:hAnsi="Times New Roman" w:cs="Times New Roman"/>
            <w:sz w:val="20"/>
            <w:szCs w:val="20"/>
            <w:lang w:eastAsia="el-GR"/>
          </w:rPr>
          <w:t>Καθημερινή</w:t>
        </w:r>
      </w:hyperlink>
    </w:p>
    <w:p w14:paraId="6A70FD44" w14:textId="77777777" w:rsidR="00C77E95" w:rsidRPr="00C77E95" w:rsidRDefault="00C77E95" w:rsidP="00C77E95">
      <w:pPr>
        <w:numPr>
          <w:ilvl w:val="0"/>
          <w:numId w:val="1"/>
        </w:numPr>
        <w:shd w:val="clear" w:color="auto" w:fill="FFFFFF"/>
        <w:spacing w:after="0" w:line="240" w:lineRule="auto"/>
        <w:jc w:val="left"/>
        <w:rPr>
          <w:rFonts w:ascii="Times New Roman" w:eastAsia="Times New Roman" w:hAnsi="Times New Roman" w:cs="Times New Roman"/>
          <w:sz w:val="20"/>
          <w:szCs w:val="20"/>
          <w:lang w:eastAsia="el-GR"/>
        </w:rPr>
      </w:pPr>
      <w:r w:rsidRPr="00C77E95">
        <w:rPr>
          <w:rFonts w:ascii="Times New Roman" w:eastAsia="Times New Roman" w:hAnsi="Times New Roman" w:cs="Times New Roman"/>
          <w:sz w:val="20"/>
          <w:szCs w:val="20"/>
          <w:lang w:eastAsia="el-GR"/>
        </w:rPr>
        <w:t xml:space="preserve">   </w:t>
      </w:r>
      <w:proofErr w:type="spellStart"/>
      <w:r w:rsidRPr="00C77E95">
        <w:rPr>
          <w:rFonts w:ascii="Times New Roman" w:eastAsia="Times New Roman" w:hAnsi="Times New Roman" w:cs="Times New Roman"/>
          <w:sz w:val="20"/>
          <w:szCs w:val="20"/>
          <w:lang w:eastAsia="el-GR"/>
        </w:rPr>
        <w:t>Β.Ρούσσου</w:t>
      </w:r>
      <w:proofErr w:type="spellEnd"/>
      <w:r w:rsidRPr="00C77E95">
        <w:rPr>
          <w:rFonts w:ascii="Times New Roman" w:eastAsia="Times New Roman" w:hAnsi="Times New Roman" w:cs="Times New Roman"/>
          <w:sz w:val="20"/>
          <w:szCs w:val="20"/>
          <w:lang w:eastAsia="el-GR"/>
        </w:rPr>
        <w:t xml:space="preserve">, Κ. </w:t>
      </w:r>
      <w:proofErr w:type="spellStart"/>
      <w:r w:rsidRPr="00C77E95">
        <w:rPr>
          <w:rFonts w:ascii="Times New Roman" w:eastAsia="Times New Roman" w:hAnsi="Times New Roman" w:cs="Times New Roman"/>
          <w:sz w:val="20"/>
          <w:szCs w:val="20"/>
          <w:lang w:eastAsia="el-GR"/>
        </w:rPr>
        <w:t>Δημουλά</w:t>
      </w:r>
      <w:proofErr w:type="spellEnd"/>
      <w:r w:rsidRPr="00C77E95">
        <w:rPr>
          <w:rFonts w:ascii="Times New Roman" w:eastAsia="Times New Roman" w:hAnsi="Times New Roman" w:cs="Times New Roman"/>
          <w:sz w:val="20"/>
          <w:szCs w:val="20"/>
          <w:lang w:eastAsia="el-GR"/>
        </w:rPr>
        <w:t>, το σημείο ενός στερεότυπου φεμινισμού</w:t>
      </w:r>
    </w:p>
    <w:bookmarkEnd w:id="0"/>
    <w:p w14:paraId="008C3100" w14:textId="506868FB" w:rsidR="003D30A7" w:rsidRDefault="003D30A7">
      <w:pPr>
        <w:rPr>
          <w:sz w:val="20"/>
          <w:szCs w:val="20"/>
        </w:rPr>
      </w:pPr>
    </w:p>
    <w:p w14:paraId="691CE6D9" w14:textId="77777777" w:rsidR="000617B3" w:rsidRDefault="000617B3" w:rsidP="000617B3">
      <w:pPr>
        <w:rPr>
          <w:sz w:val="20"/>
          <w:szCs w:val="20"/>
        </w:rPr>
      </w:pPr>
    </w:p>
    <w:p w14:paraId="3EBC4404" w14:textId="3E4B482E" w:rsidR="000617B3" w:rsidRPr="000617B3" w:rsidRDefault="000617B3" w:rsidP="000617B3">
      <w:pPr>
        <w:rPr>
          <w:b/>
          <w:bCs/>
          <w:sz w:val="20"/>
          <w:szCs w:val="20"/>
        </w:rPr>
      </w:pPr>
      <w:proofErr w:type="spellStart"/>
      <w:r w:rsidRPr="000617B3">
        <w:rPr>
          <w:b/>
          <w:bCs/>
          <w:sz w:val="20"/>
          <w:szCs w:val="20"/>
        </w:rPr>
        <w:t>Δημουλά</w:t>
      </w:r>
      <w:proofErr w:type="spellEnd"/>
      <w:r w:rsidRPr="000617B3">
        <w:rPr>
          <w:b/>
          <w:bCs/>
          <w:sz w:val="20"/>
          <w:szCs w:val="20"/>
        </w:rPr>
        <w:t xml:space="preserve"> Κική </w:t>
      </w:r>
      <w:r w:rsidRPr="000617B3">
        <w:rPr>
          <w:b/>
          <w:bCs/>
          <w:sz w:val="20"/>
          <w:szCs w:val="20"/>
        </w:rPr>
        <w:t>, βιογραφικά στοιχεία</w:t>
      </w:r>
    </w:p>
    <w:p w14:paraId="29684129" w14:textId="14353249" w:rsidR="000617B3" w:rsidRPr="000617B3" w:rsidRDefault="000617B3" w:rsidP="000617B3">
      <w:pPr>
        <w:rPr>
          <w:sz w:val="20"/>
          <w:szCs w:val="20"/>
        </w:rPr>
      </w:pPr>
      <w:r w:rsidRPr="000617B3">
        <w:rPr>
          <w:sz w:val="20"/>
          <w:szCs w:val="20"/>
        </w:rPr>
        <w:t xml:space="preserve"> </w:t>
      </w:r>
      <w:r w:rsidRPr="000617B3">
        <w:rPr>
          <w:sz w:val="20"/>
          <w:szCs w:val="20"/>
        </w:rPr>
        <w:tab/>
      </w:r>
    </w:p>
    <w:p w14:paraId="50903E6C" w14:textId="6FCB02BD" w:rsidR="000617B3" w:rsidRDefault="000617B3" w:rsidP="000617B3">
      <w:pPr>
        <w:rPr>
          <w:sz w:val="20"/>
          <w:szCs w:val="20"/>
        </w:rPr>
      </w:pPr>
      <w:r>
        <w:rPr>
          <w:sz w:val="20"/>
          <w:szCs w:val="20"/>
        </w:rPr>
        <w:t xml:space="preserve">   </w:t>
      </w:r>
      <w:r w:rsidRPr="000617B3">
        <w:rPr>
          <w:sz w:val="20"/>
          <w:szCs w:val="20"/>
        </w:rPr>
        <w:t xml:space="preserve">Η Κική </w:t>
      </w:r>
      <w:proofErr w:type="spellStart"/>
      <w:r w:rsidRPr="000617B3">
        <w:rPr>
          <w:sz w:val="20"/>
          <w:szCs w:val="20"/>
        </w:rPr>
        <w:t>Δημουλά</w:t>
      </w:r>
      <w:proofErr w:type="spellEnd"/>
      <w:r w:rsidRPr="000617B3">
        <w:rPr>
          <w:sz w:val="20"/>
          <w:szCs w:val="20"/>
        </w:rPr>
        <w:t xml:space="preserve"> (το πατρικό της είναι Κική </w:t>
      </w:r>
      <w:proofErr w:type="spellStart"/>
      <w:r w:rsidRPr="000617B3">
        <w:rPr>
          <w:sz w:val="20"/>
          <w:szCs w:val="20"/>
        </w:rPr>
        <w:t>Ράδου</w:t>
      </w:r>
      <w:proofErr w:type="spellEnd"/>
      <w:r w:rsidRPr="000617B3">
        <w:rPr>
          <w:sz w:val="20"/>
          <w:szCs w:val="20"/>
        </w:rPr>
        <w:t>) γεννήθηκε στην Αθήνα</w:t>
      </w:r>
      <w:r w:rsidR="002F10FF">
        <w:rPr>
          <w:sz w:val="20"/>
          <w:szCs w:val="20"/>
        </w:rPr>
        <w:t xml:space="preserve"> (1931)</w:t>
      </w:r>
      <w:r w:rsidRPr="000617B3">
        <w:rPr>
          <w:sz w:val="20"/>
          <w:szCs w:val="20"/>
        </w:rPr>
        <w:t xml:space="preserve"> και εργάστηκε στην Τράπεζα της Ελλάδος ως υπάλληλος για εικοσιπέντε χρόνια. Ήταν σύζυγος του ποιητή Άθω </w:t>
      </w:r>
      <w:proofErr w:type="spellStart"/>
      <w:r w:rsidRPr="000617B3">
        <w:rPr>
          <w:sz w:val="20"/>
          <w:szCs w:val="20"/>
        </w:rPr>
        <w:t>Δημουλά</w:t>
      </w:r>
      <w:proofErr w:type="spellEnd"/>
      <w:r w:rsidRPr="000617B3">
        <w:rPr>
          <w:sz w:val="20"/>
          <w:szCs w:val="20"/>
        </w:rPr>
        <w:t xml:space="preserve"> ο οποίος την επηρέασε «διακριτικά, ανεκτίμητα και ανεξήγητα».</w:t>
      </w:r>
      <w:r>
        <w:rPr>
          <w:sz w:val="20"/>
          <w:szCs w:val="20"/>
        </w:rPr>
        <w:t xml:space="preserve"> </w:t>
      </w:r>
      <w:r w:rsidRPr="000617B3">
        <w:rPr>
          <w:sz w:val="20"/>
          <w:szCs w:val="20"/>
        </w:rPr>
        <w:t>Ανάμεσα στους ποιητές της δεκαετίας του ’60 αναμφίβολα ξεχώρισε με την ευρηματική, αισθαντική ποίησή της.</w:t>
      </w:r>
    </w:p>
    <w:p w14:paraId="6E9BDFFA" w14:textId="73998478" w:rsidR="002F10FF" w:rsidRDefault="002F10FF" w:rsidP="000617B3">
      <w:pPr>
        <w:rPr>
          <w:sz w:val="20"/>
          <w:szCs w:val="20"/>
        </w:rPr>
      </w:pPr>
      <w:r>
        <w:rPr>
          <w:sz w:val="20"/>
          <w:szCs w:val="20"/>
        </w:rPr>
        <w:t xml:space="preserve">    Απεβίωσε στις 22 Φεβρουαρίου του 2020.</w:t>
      </w:r>
    </w:p>
    <w:p w14:paraId="5D81CABC" w14:textId="574B795E" w:rsidR="000617B3" w:rsidRDefault="000617B3" w:rsidP="000617B3">
      <w:pPr>
        <w:rPr>
          <w:sz w:val="20"/>
          <w:szCs w:val="20"/>
        </w:rPr>
      </w:pPr>
    </w:p>
    <w:p w14:paraId="2323FACE" w14:textId="77777777" w:rsidR="000617B3" w:rsidRPr="000617B3" w:rsidRDefault="000617B3" w:rsidP="000617B3">
      <w:pPr>
        <w:spacing w:after="0" w:line="240" w:lineRule="auto"/>
        <w:rPr>
          <w:b/>
          <w:sz w:val="20"/>
          <w:szCs w:val="20"/>
        </w:rPr>
      </w:pPr>
      <w:r w:rsidRPr="000617B3">
        <w:rPr>
          <w:b/>
          <w:sz w:val="20"/>
          <w:szCs w:val="20"/>
        </w:rPr>
        <w:t>χαρακτηριστικά της ποιητικής της γραφής</w:t>
      </w:r>
    </w:p>
    <w:p w14:paraId="36598668" w14:textId="77777777" w:rsidR="000617B3" w:rsidRPr="000617B3" w:rsidRDefault="000617B3" w:rsidP="000617B3">
      <w:pPr>
        <w:numPr>
          <w:ilvl w:val="0"/>
          <w:numId w:val="2"/>
        </w:numPr>
        <w:spacing w:after="0" w:line="240" w:lineRule="auto"/>
        <w:rPr>
          <w:sz w:val="20"/>
          <w:szCs w:val="20"/>
        </w:rPr>
      </w:pPr>
      <w:r w:rsidRPr="000617B3">
        <w:rPr>
          <w:sz w:val="20"/>
          <w:szCs w:val="20"/>
        </w:rPr>
        <w:t> ποίηση εσωτερικού χώρου , που ξεκινάει από το καθημερινό και ασήμαντο</w:t>
      </w:r>
    </w:p>
    <w:p w14:paraId="7FE97D7E" w14:textId="423DEE40" w:rsidR="000617B3" w:rsidRPr="000617B3" w:rsidRDefault="000617B3" w:rsidP="000617B3">
      <w:pPr>
        <w:numPr>
          <w:ilvl w:val="0"/>
          <w:numId w:val="2"/>
        </w:numPr>
        <w:spacing w:after="0" w:line="240" w:lineRule="auto"/>
        <w:rPr>
          <w:sz w:val="20"/>
          <w:szCs w:val="20"/>
        </w:rPr>
      </w:pPr>
      <w:r w:rsidRPr="000617B3">
        <w:rPr>
          <w:sz w:val="20"/>
          <w:szCs w:val="20"/>
        </w:rPr>
        <w:t> συμφύρει τον εξωτερικό με τον εσωτερικό κόσμο, αποτυπώνοντας τις πιο λεπτές αποχρώσεις</w:t>
      </w:r>
    </w:p>
    <w:p w14:paraId="3B805A69" w14:textId="77777777" w:rsidR="000617B3" w:rsidRPr="000617B3" w:rsidRDefault="000617B3" w:rsidP="000617B3">
      <w:pPr>
        <w:numPr>
          <w:ilvl w:val="0"/>
          <w:numId w:val="2"/>
        </w:numPr>
        <w:spacing w:after="0" w:line="240" w:lineRule="auto"/>
        <w:rPr>
          <w:sz w:val="20"/>
          <w:szCs w:val="20"/>
        </w:rPr>
      </w:pPr>
      <w:r w:rsidRPr="000617B3">
        <w:rPr>
          <w:sz w:val="20"/>
          <w:szCs w:val="20"/>
        </w:rPr>
        <w:t> ανθρωποκεντρική ποίηση</w:t>
      </w:r>
    </w:p>
    <w:p w14:paraId="46194FED" w14:textId="77777777" w:rsidR="000617B3" w:rsidRPr="000617B3" w:rsidRDefault="000617B3" w:rsidP="000617B3">
      <w:pPr>
        <w:numPr>
          <w:ilvl w:val="0"/>
          <w:numId w:val="2"/>
        </w:numPr>
        <w:spacing w:after="0" w:line="240" w:lineRule="auto"/>
        <w:rPr>
          <w:sz w:val="20"/>
          <w:szCs w:val="20"/>
        </w:rPr>
      </w:pPr>
      <w:r w:rsidRPr="000617B3">
        <w:rPr>
          <w:sz w:val="20"/>
          <w:szCs w:val="20"/>
        </w:rPr>
        <w:t> </w:t>
      </w:r>
      <w:proofErr w:type="spellStart"/>
      <w:r w:rsidRPr="000617B3">
        <w:rPr>
          <w:sz w:val="20"/>
          <w:szCs w:val="20"/>
        </w:rPr>
        <w:t>βιωματικότητα</w:t>
      </w:r>
      <w:proofErr w:type="spellEnd"/>
    </w:p>
    <w:p w14:paraId="541C1282" w14:textId="77777777" w:rsidR="000617B3" w:rsidRPr="000617B3" w:rsidRDefault="000617B3" w:rsidP="000617B3">
      <w:pPr>
        <w:numPr>
          <w:ilvl w:val="0"/>
          <w:numId w:val="2"/>
        </w:numPr>
        <w:spacing w:after="0" w:line="240" w:lineRule="auto"/>
        <w:rPr>
          <w:sz w:val="20"/>
          <w:szCs w:val="20"/>
        </w:rPr>
      </w:pPr>
      <w:r w:rsidRPr="000617B3">
        <w:rPr>
          <w:sz w:val="20"/>
          <w:szCs w:val="20"/>
        </w:rPr>
        <w:t xml:space="preserve"> ειρωνεία και </w:t>
      </w:r>
      <w:proofErr w:type="spellStart"/>
      <w:r w:rsidRPr="000617B3">
        <w:rPr>
          <w:sz w:val="20"/>
          <w:szCs w:val="20"/>
        </w:rPr>
        <w:t>ααυτοσαρκασμός</w:t>
      </w:r>
      <w:proofErr w:type="spellEnd"/>
    </w:p>
    <w:p w14:paraId="6307A48B" w14:textId="77777777" w:rsidR="000617B3" w:rsidRPr="000617B3" w:rsidRDefault="000617B3" w:rsidP="000617B3">
      <w:pPr>
        <w:numPr>
          <w:ilvl w:val="0"/>
          <w:numId w:val="2"/>
        </w:numPr>
        <w:spacing w:after="0" w:line="240" w:lineRule="auto"/>
        <w:rPr>
          <w:sz w:val="20"/>
          <w:szCs w:val="20"/>
        </w:rPr>
      </w:pPr>
      <w:r w:rsidRPr="000617B3">
        <w:rPr>
          <w:sz w:val="20"/>
          <w:szCs w:val="20"/>
        </w:rPr>
        <w:t>υπερρεαλιστικές καταβολές</w:t>
      </w:r>
    </w:p>
    <w:p w14:paraId="37405D76" w14:textId="5CE9F075" w:rsidR="000617B3" w:rsidRPr="000617B3" w:rsidRDefault="000617B3" w:rsidP="000617B3">
      <w:pPr>
        <w:numPr>
          <w:ilvl w:val="0"/>
          <w:numId w:val="2"/>
        </w:numPr>
        <w:spacing w:after="0" w:line="240" w:lineRule="auto"/>
        <w:rPr>
          <w:sz w:val="20"/>
          <w:szCs w:val="20"/>
        </w:rPr>
      </w:pPr>
      <w:r w:rsidRPr="000617B3">
        <w:rPr>
          <w:sz w:val="20"/>
          <w:szCs w:val="20"/>
        </w:rPr>
        <w:t> </w:t>
      </w:r>
      <w:proofErr w:type="spellStart"/>
      <w:r w:rsidRPr="000617B3">
        <w:rPr>
          <w:sz w:val="20"/>
          <w:szCs w:val="20"/>
        </w:rPr>
        <w:t>στωϊκή</w:t>
      </w:r>
      <w:proofErr w:type="spellEnd"/>
      <w:r w:rsidRPr="000617B3">
        <w:rPr>
          <w:sz w:val="20"/>
          <w:szCs w:val="20"/>
        </w:rPr>
        <w:t xml:space="preserve"> ή ειρωνική </w:t>
      </w:r>
      <w:proofErr w:type="spellStart"/>
      <w:r w:rsidRPr="000617B3">
        <w:rPr>
          <w:sz w:val="20"/>
          <w:szCs w:val="20"/>
        </w:rPr>
        <w:t>αποφθεγματικότητα</w:t>
      </w:r>
      <w:proofErr w:type="spellEnd"/>
      <w:r>
        <w:rPr>
          <w:sz w:val="20"/>
          <w:szCs w:val="20"/>
        </w:rPr>
        <w:t xml:space="preserve"> </w:t>
      </w:r>
      <w:r w:rsidRPr="000617B3">
        <w:rPr>
          <w:sz w:val="20"/>
          <w:szCs w:val="20"/>
        </w:rPr>
        <w:t>( καβαφική επιρροή)</w:t>
      </w:r>
    </w:p>
    <w:p w14:paraId="43FDDCD1" w14:textId="77777777" w:rsidR="000617B3" w:rsidRPr="000617B3" w:rsidRDefault="000617B3" w:rsidP="000617B3">
      <w:pPr>
        <w:numPr>
          <w:ilvl w:val="0"/>
          <w:numId w:val="2"/>
        </w:numPr>
        <w:spacing w:after="0" w:line="240" w:lineRule="auto"/>
        <w:rPr>
          <w:sz w:val="20"/>
          <w:szCs w:val="20"/>
        </w:rPr>
      </w:pPr>
      <w:r w:rsidRPr="000617B3">
        <w:rPr>
          <w:sz w:val="20"/>
          <w:szCs w:val="20"/>
        </w:rPr>
        <w:t>εναλλαγή κυριολεκτικής και μεταφορικής  χρήσης  των λέξεων</w:t>
      </w:r>
    </w:p>
    <w:p w14:paraId="7D0D20AE" w14:textId="77777777" w:rsidR="000617B3" w:rsidRPr="000617B3" w:rsidRDefault="000617B3" w:rsidP="000617B3">
      <w:pPr>
        <w:spacing w:after="0" w:line="240" w:lineRule="auto"/>
        <w:rPr>
          <w:sz w:val="20"/>
          <w:szCs w:val="20"/>
        </w:rPr>
      </w:pPr>
    </w:p>
    <w:p w14:paraId="7BAB9C7B" w14:textId="77777777" w:rsidR="000617B3" w:rsidRPr="000617B3" w:rsidRDefault="000617B3" w:rsidP="000617B3">
      <w:pPr>
        <w:spacing w:after="0" w:line="240" w:lineRule="auto"/>
        <w:rPr>
          <w:sz w:val="20"/>
          <w:szCs w:val="20"/>
        </w:rPr>
      </w:pPr>
      <w:r w:rsidRPr="000617B3">
        <w:rPr>
          <w:sz w:val="20"/>
          <w:szCs w:val="20"/>
        </w:rPr>
        <w:t>· </w:t>
      </w:r>
      <w:r w:rsidRPr="000617B3">
        <w:rPr>
          <w:b/>
          <w:bCs/>
          <w:sz w:val="20"/>
          <w:szCs w:val="20"/>
        </w:rPr>
        <w:t>        γλώσσα </w:t>
      </w:r>
    </w:p>
    <w:p w14:paraId="5107FA81" w14:textId="77777777" w:rsidR="000617B3" w:rsidRPr="000617B3" w:rsidRDefault="000617B3" w:rsidP="000617B3">
      <w:pPr>
        <w:numPr>
          <w:ilvl w:val="0"/>
          <w:numId w:val="4"/>
        </w:numPr>
        <w:spacing w:after="0" w:line="240" w:lineRule="auto"/>
        <w:rPr>
          <w:sz w:val="20"/>
          <w:szCs w:val="20"/>
        </w:rPr>
      </w:pPr>
      <w:r w:rsidRPr="000617B3">
        <w:rPr>
          <w:sz w:val="20"/>
          <w:szCs w:val="20"/>
        </w:rPr>
        <w:t xml:space="preserve">     Χρήση νεολογισμών και </w:t>
      </w:r>
      <w:proofErr w:type="spellStart"/>
      <w:r w:rsidRPr="000617B3">
        <w:rPr>
          <w:sz w:val="20"/>
          <w:szCs w:val="20"/>
        </w:rPr>
        <w:t>πεποιημένων</w:t>
      </w:r>
      <w:proofErr w:type="spellEnd"/>
      <w:r w:rsidRPr="000617B3">
        <w:rPr>
          <w:sz w:val="20"/>
          <w:szCs w:val="20"/>
        </w:rPr>
        <w:t xml:space="preserve"> λέξεων ( με σκοπό την έκφραση της συναισθηματικής φόρτισης, των σκέψεων, των προβληματισμών)</w:t>
      </w:r>
    </w:p>
    <w:p w14:paraId="3A21F863" w14:textId="77777777" w:rsidR="000617B3" w:rsidRPr="000617B3" w:rsidRDefault="000617B3" w:rsidP="000617B3">
      <w:pPr>
        <w:numPr>
          <w:ilvl w:val="0"/>
          <w:numId w:val="4"/>
        </w:numPr>
        <w:spacing w:after="0" w:line="240" w:lineRule="auto"/>
        <w:rPr>
          <w:sz w:val="20"/>
          <w:szCs w:val="20"/>
        </w:rPr>
      </w:pPr>
      <w:r w:rsidRPr="000617B3">
        <w:rPr>
          <w:sz w:val="20"/>
          <w:szCs w:val="20"/>
        </w:rPr>
        <w:t>   απροσδόκητη σύνταξη ( που οδηγεί τον αναγνώστη σε ένα δεύτερο επίπεδο ανάγνωσης των στίχων, πέρα από τις γλωσσικές λογικές συμβάσεις )</w:t>
      </w:r>
    </w:p>
    <w:p w14:paraId="4442C4E2" w14:textId="77777777" w:rsidR="000617B3" w:rsidRPr="000617B3" w:rsidRDefault="000617B3" w:rsidP="000617B3">
      <w:pPr>
        <w:numPr>
          <w:ilvl w:val="0"/>
          <w:numId w:val="4"/>
        </w:numPr>
        <w:spacing w:after="0" w:line="240" w:lineRule="auto"/>
        <w:rPr>
          <w:sz w:val="20"/>
          <w:szCs w:val="20"/>
        </w:rPr>
      </w:pPr>
      <w:r w:rsidRPr="000617B3">
        <w:rPr>
          <w:sz w:val="20"/>
          <w:szCs w:val="20"/>
        </w:rPr>
        <w:t> τολμηρή χρήση των επιθέτων</w:t>
      </w:r>
    </w:p>
    <w:p w14:paraId="2E5A055E" w14:textId="77777777" w:rsidR="000617B3" w:rsidRPr="000617B3" w:rsidRDefault="000617B3" w:rsidP="000617B3">
      <w:pPr>
        <w:numPr>
          <w:ilvl w:val="0"/>
          <w:numId w:val="4"/>
        </w:numPr>
        <w:spacing w:after="0" w:line="240" w:lineRule="auto"/>
        <w:rPr>
          <w:sz w:val="20"/>
          <w:szCs w:val="20"/>
        </w:rPr>
      </w:pPr>
      <w:r w:rsidRPr="000617B3">
        <w:rPr>
          <w:sz w:val="20"/>
          <w:szCs w:val="20"/>
        </w:rPr>
        <w:t>  απροσδόκητα ζεύγη λέξεων</w:t>
      </w:r>
    </w:p>
    <w:p w14:paraId="4E8CA557" w14:textId="77777777" w:rsidR="000617B3" w:rsidRPr="000617B3" w:rsidRDefault="000617B3" w:rsidP="000617B3">
      <w:pPr>
        <w:numPr>
          <w:ilvl w:val="0"/>
          <w:numId w:val="4"/>
        </w:numPr>
        <w:spacing w:after="0" w:line="240" w:lineRule="auto"/>
        <w:rPr>
          <w:sz w:val="20"/>
          <w:szCs w:val="20"/>
        </w:rPr>
      </w:pPr>
      <w:r w:rsidRPr="000617B3">
        <w:rPr>
          <w:sz w:val="20"/>
          <w:szCs w:val="20"/>
        </w:rPr>
        <w:t> αμφισημίες</w:t>
      </w:r>
    </w:p>
    <w:p w14:paraId="67173ADD" w14:textId="77777777" w:rsidR="000617B3" w:rsidRPr="000617B3" w:rsidRDefault="000617B3" w:rsidP="000617B3">
      <w:pPr>
        <w:numPr>
          <w:ilvl w:val="0"/>
          <w:numId w:val="4"/>
        </w:numPr>
        <w:spacing w:after="0" w:line="240" w:lineRule="auto"/>
        <w:rPr>
          <w:sz w:val="20"/>
          <w:szCs w:val="20"/>
        </w:rPr>
      </w:pPr>
      <w:r w:rsidRPr="000617B3">
        <w:rPr>
          <w:sz w:val="20"/>
          <w:szCs w:val="20"/>
        </w:rPr>
        <w:t> προσφιλές μοτίβο: η προσωποποίηση</w:t>
      </w:r>
    </w:p>
    <w:p w14:paraId="2B2D3917" w14:textId="77777777" w:rsidR="000617B3" w:rsidRPr="000617B3" w:rsidRDefault="000617B3" w:rsidP="000617B3">
      <w:pPr>
        <w:numPr>
          <w:ilvl w:val="0"/>
          <w:numId w:val="4"/>
        </w:numPr>
        <w:spacing w:after="0" w:line="240" w:lineRule="auto"/>
        <w:rPr>
          <w:sz w:val="20"/>
          <w:szCs w:val="20"/>
        </w:rPr>
      </w:pPr>
      <w:r w:rsidRPr="000617B3">
        <w:rPr>
          <w:sz w:val="20"/>
          <w:szCs w:val="20"/>
        </w:rPr>
        <w:t>   γλώσσα πικρά ειρωνική έως και (</w:t>
      </w:r>
      <w:proofErr w:type="spellStart"/>
      <w:r w:rsidRPr="000617B3">
        <w:rPr>
          <w:sz w:val="20"/>
          <w:szCs w:val="20"/>
        </w:rPr>
        <w:t>αυτο</w:t>
      </w:r>
      <w:proofErr w:type="spellEnd"/>
      <w:r w:rsidRPr="000617B3">
        <w:rPr>
          <w:sz w:val="20"/>
          <w:szCs w:val="20"/>
        </w:rPr>
        <w:t>)σαρκαστική </w:t>
      </w:r>
    </w:p>
    <w:p w14:paraId="057BFAA5" w14:textId="77777777" w:rsidR="000617B3" w:rsidRPr="000617B3" w:rsidRDefault="000617B3" w:rsidP="000617B3">
      <w:pPr>
        <w:rPr>
          <w:sz w:val="20"/>
          <w:szCs w:val="20"/>
        </w:rPr>
      </w:pPr>
    </w:p>
    <w:sectPr w:rsidR="000617B3" w:rsidRPr="000617B3" w:rsidSect="00C77E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6A3D"/>
    <w:multiLevelType w:val="multilevel"/>
    <w:tmpl w:val="E2A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763F0"/>
    <w:multiLevelType w:val="multilevel"/>
    <w:tmpl w:val="99D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774C98"/>
    <w:multiLevelType w:val="multilevel"/>
    <w:tmpl w:val="4538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013B4"/>
    <w:multiLevelType w:val="multilevel"/>
    <w:tmpl w:val="6A08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06"/>
    <w:rsid w:val="000617B3"/>
    <w:rsid w:val="002F10FF"/>
    <w:rsid w:val="003D30A7"/>
    <w:rsid w:val="00404C06"/>
    <w:rsid w:val="005367B0"/>
    <w:rsid w:val="005B01B7"/>
    <w:rsid w:val="009E466A"/>
    <w:rsid w:val="00C77E95"/>
    <w:rsid w:val="00D329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CABA"/>
  <w15:chartTrackingRefBased/>
  <w15:docId w15:val="{CD00B395-E5C9-4A0D-8186-888BBB2E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kathimerini.gr/4dcgi/_w_articles_civ_1_04/11/2003_82775" TargetMode="External"/><Relationship Id="rId3" Type="http://schemas.openxmlformats.org/officeDocument/2006/relationships/settings" Target="settings.xml"/><Relationship Id="rId7" Type="http://schemas.openxmlformats.org/officeDocument/2006/relationships/hyperlink" Target="http://www.ndimo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1901</Words>
  <Characters>10269</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patrikiou</dc:creator>
  <cp:keywords/>
  <dc:description/>
  <cp:lastModifiedBy>maria patrikiou</cp:lastModifiedBy>
  <cp:revision>3</cp:revision>
  <cp:lastPrinted>2022-02-22T20:34:00Z</cp:lastPrinted>
  <dcterms:created xsi:type="dcterms:W3CDTF">2022-02-22T19:34:00Z</dcterms:created>
  <dcterms:modified xsi:type="dcterms:W3CDTF">2022-02-22T21:25:00Z</dcterms:modified>
</cp:coreProperties>
</file>