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B462" w14:textId="0C0D996F" w:rsidR="0071038C" w:rsidRPr="00AD0BA6" w:rsidRDefault="0084723C" w:rsidP="004511F5">
      <w:pPr>
        <w:jc w:val="center"/>
        <w:rPr>
          <w:b/>
          <w:bCs/>
        </w:rPr>
      </w:pPr>
      <w:r w:rsidRPr="00AD0BA6">
        <w:rPr>
          <w:b/>
          <w:bCs/>
        </w:rPr>
        <w:t>ΛΑΤΡΕΙΑ ΤΗΣ ΟΡΘΟΔΟΞΗΣ ΕΚΚΛΗΣΙΑΣ</w:t>
      </w:r>
    </w:p>
    <w:p w14:paraId="28BCFE65" w14:textId="12C3ABFE" w:rsidR="0084723C" w:rsidRDefault="0084723C">
      <w:pPr>
        <w:rPr>
          <w:lang w:val="en-US"/>
        </w:rPr>
      </w:pPr>
      <w:r w:rsidRPr="004511F5">
        <w:rPr>
          <w:b/>
          <w:bCs/>
        </w:rPr>
        <w:t>1.</w:t>
      </w:r>
      <w:r>
        <w:t xml:space="preserve">  Γράψτε φράσεις με τη λέξη «λατρεύω»:</w:t>
      </w:r>
    </w:p>
    <w:p w14:paraId="7DE48051" w14:textId="77777777" w:rsidR="004511F5" w:rsidRPr="004511F5" w:rsidRDefault="004511F5">
      <w:pPr>
        <w:rPr>
          <w:lang w:val="en-US"/>
        </w:rPr>
      </w:pPr>
    </w:p>
    <w:p w14:paraId="33B6EA78" w14:textId="77A9FA59" w:rsidR="0084723C" w:rsidRDefault="0084723C">
      <w:r w:rsidRPr="004511F5">
        <w:rPr>
          <w:b/>
          <w:bCs/>
        </w:rPr>
        <w:t>2.</w:t>
      </w:r>
      <w:r>
        <w:t xml:space="preserve">  Διαβάστε το σχετικό κείμενο στη σελίδα 88 του βιβλίου και βρείτε ποιες πτυχές της ανθρώπινης ζωής εξαγιάζει η λατρεία;</w:t>
      </w:r>
    </w:p>
    <w:p w14:paraId="443D4FC6" w14:textId="36BFE7D7" w:rsidR="0084723C" w:rsidRDefault="0084723C">
      <w:r w:rsidRPr="004511F5">
        <w:rPr>
          <w:b/>
          <w:bCs/>
        </w:rPr>
        <w:t>3.</w:t>
      </w:r>
      <w:r>
        <w:t xml:space="preserve">  </w:t>
      </w:r>
      <w:r w:rsidR="00A07DA5">
        <w:t>Σ</w:t>
      </w:r>
      <w:r w:rsidR="00A07DA5">
        <w:t>τις σελίδες 85,86,87 του βιβλίου</w:t>
      </w:r>
      <w:r w:rsidR="00A07DA5">
        <w:t>,</w:t>
      </w:r>
      <w:r w:rsidR="00A07DA5">
        <w:t xml:space="preserve"> </w:t>
      </w:r>
      <w:r w:rsidR="00A07DA5">
        <w:t>α</w:t>
      </w:r>
      <w:r>
        <w:t>ντιστοιχίστε στις προσευχές τους τίτλους ΟΡΘΡΟΣ, ΕΣΠΕΡΙΝΟΣ, ΑΠΟΔΕΙΠΝΟ, ΘΕΊΑ ΛΕΙΤΟΥΡΓΙΑ.</w:t>
      </w:r>
    </w:p>
    <w:p w14:paraId="2F30B75F" w14:textId="59DB7455" w:rsidR="00A07DA5" w:rsidRDefault="00A07DA5">
      <w:r w:rsidRPr="004511F5">
        <w:rPr>
          <w:b/>
          <w:bCs/>
        </w:rPr>
        <w:t>4.</w:t>
      </w:r>
      <w:r>
        <w:t xml:space="preserve">  Συμπληρώστε τα κενά:</w:t>
      </w:r>
    </w:p>
    <w:p w14:paraId="62390202" w14:textId="544A5A36" w:rsidR="00A07DA5" w:rsidRDefault="00A07DA5">
      <w:r w:rsidRPr="001A1692">
        <w:rPr>
          <w:b/>
          <w:bCs/>
        </w:rPr>
        <w:t>Οι ακολουθίες του νυχθημέρου</w:t>
      </w:r>
      <w:r w:rsidRPr="00A07DA5">
        <w:t xml:space="preserve"> είναι το σύνολο </w:t>
      </w:r>
      <w:r w:rsidR="001A1692">
        <w:t xml:space="preserve">                                          </w:t>
      </w:r>
      <w:r w:rsidRPr="00A07DA5">
        <w:t>που αναγινώσκονται και ψάλλονται σε</w:t>
      </w:r>
      <w:r w:rsidR="001A1692">
        <w:t xml:space="preserve">                                           </w:t>
      </w:r>
      <w:r w:rsidRPr="00A07DA5">
        <w:t xml:space="preserve"> ώρες της μέρας και της νύχτας ή σε ορισμένες περιστάσεις και αποτελούνται από</w:t>
      </w:r>
      <w:r w:rsidR="001A1692">
        <w:t xml:space="preserve">                                  </w:t>
      </w:r>
      <w:r w:rsidRPr="00A07DA5">
        <w:t>, δεήσεις, αναγνώσματα και ύμνους.</w:t>
      </w:r>
    </w:p>
    <w:p w14:paraId="528C9B16" w14:textId="20363936" w:rsidR="00A07DA5" w:rsidRDefault="00A07DA5">
      <w:r w:rsidRPr="00A07DA5">
        <w:t xml:space="preserve">Οι ακολουθίες διακρίνονται σε τακτικές και έκτακτες. </w:t>
      </w:r>
      <w:r w:rsidR="001A1692" w:rsidRPr="001A1692">
        <w:rPr>
          <w:b/>
          <w:bCs/>
        </w:rPr>
        <w:t>Τ</w:t>
      </w:r>
      <w:r w:rsidRPr="001A1692">
        <w:rPr>
          <w:b/>
          <w:bCs/>
        </w:rPr>
        <w:t>ακτικές</w:t>
      </w:r>
      <w:r w:rsidRPr="00A07DA5">
        <w:t xml:space="preserve"> είναι:</w:t>
      </w:r>
      <w:r>
        <w:t xml:space="preserve"> </w:t>
      </w:r>
      <w:r w:rsidRPr="00A07DA5">
        <w:t xml:space="preserve"> </w:t>
      </w:r>
      <w:r w:rsidR="001A1692">
        <w:t xml:space="preserve">ο                     , ο                                     </w:t>
      </w:r>
      <w:r w:rsidRPr="00A07DA5">
        <w:t>, το</w:t>
      </w:r>
      <w:r w:rsidR="001A1692">
        <w:t xml:space="preserve">                                           , το                                   .</w:t>
      </w:r>
      <w:r>
        <w:t xml:space="preserve"> </w:t>
      </w:r>
      <w:r w:rsidRPr="00A07DA5">
        <w:t xml:space="preserve">Οι </w:t>
      </w:r>
      <w:r w:rsidRPr="001A1692">
        <w:rPr>
          <w:b/>
          <w:bCs/>
        </w:rPr>
        <w:t xml:space="preserve">έκτακτες </w:t>
      </w:r>
      <w:r w:rsidRPr="00A07DA5">
        <w:t>τελούνται μόνο από ιερέα ή επίσκοπο και σε ορισμένες περιστάσεις</w:t>
      </w:r>
      <w:r w:rsidR="001A1692">
        <w:t xml:space="preserve">. </w:t>
      </w:r>
      <w:r w:rsidRPr="00A07DA5">
        <w:t xml:space="preserve"> Έκτακτες είναι: η Θ. Λειτουργία, τα άλλα μυστήρια, ο αγιασμός, τα εγκαίνια ναού, οι παρακλήσεις</w:t>
      </w:r>
      <w:r w:rsidR="001A1692">
        <w:t xml:space="preserve"> κ.α.</w:t>
      </w:r>
    </w:p>
    <w:p w14:paraId="60B6111F" w14:textId="4EF628AF" w:rsidR="002812CA" w:rsidRDefault="001A1692">
      <w:pPr>
        <w:rPr>
          <w:lang w:val="en-US"/>
        </w:rPr>
      </w:pPr>
      <w:r w:rsidRPr="004511F5">
        <w:rPr>
          <w:b/>
          <w:bCs/>
        </w:rPr>
        <w:t>5</w:t>
      </w:r>
      <w:r>
        <w:t xml:space="preserve">.  </w:t>
      </w:r>
      <w:r w:rsidR="002812CA">
        <w:t>Εργασία στη σελίδα 89 του βιβλίου.</w:t>
      </w:r>
    </w:p>
    <w:p w14:paraId="005B56B9" w14:textId="77777777" w:rsidR="004511F5" w:rsidRPr="004511F5" w:rsidRDefault="004511F5">
      <w:pPr>
        <w:rPr>
          <w:lang w:val="en-US"/>
        </w:rPr>
      </w:pPr>
    </w:p>
    <w:p w14:paraId="11C35340" w14:textId="7D471E0B" w:rsidR="002812CA" w:rsidRPr="004511F5" w:rsidRDefault="002812CA" w:rsidP="004511F5">
      <w:pPr>
        <w:jc w:val="center"/>
        <w:rPr>
          <w:b/>
          <w:bCs/>
          <w:lang w:val="en-US"/>
        </w:rPr>
      </w:pPr>
      <w:r w:rsidRPr="00AD0BA6">
        <w:rPr>
          <w:b/>
          <w:bCs/>
        </w:rPr>
        <w:t>ΟΙ ΓΙΟΡΤΕΣ ΣΤΗΝ ΟΡΘΟΔΟΞΗ ΕΚΚΛΗΣΙΑ</w:t>
      </w:r>
    </w:p>
    <w:p w14:paraId="5938B29B" w14:textId="2558732A" w:rsidR="002812CA" w:rsidRDefault="002812CA">
      <w:r w:rsidRPr="004511F5">
        <w:rPr>
          <w:b/>
          <w:bCs/>
        </w:rPr>
        <w:t>1</w:t>
      </w:r>
      <w:r>
        <w:t>.  Ιδεοθύελλα με τη λέξη «γιορτή».</w:t>
      </w:r>
    </w:p>
    <w:p w14:paraId="33697D70" w14:textId="58383651" w:rsidR="002812CA" w:rsidRDefault="002812CA">
      <w:r w:rsidRPr="004511F5">
        <w:rPr>
          <w:b/>
          <w:bCs/>
        </w:rPr>
        <w:t>2</w:t>
      </w:r>
      <w:r>
        <w:t>.  Α</w:t>
      </w:r>
      <w:r w:rsidRPr="002812CA">
        <w:t>ς κατασκευάσουμε ένα «ετήσιο ημερολογίο τοίχου»</w:t>
      </w:r>
      <w:r>
        <w:t>… (σελ.91)</w:t>
      </w:r>
    </w:p>
    <w:p w14:paraId="36FE4E46" w14:textId="7FFD21FA" w:rsidR="002812CA" w:rsidRDefault="002812CA">
      <w:r w:rsidRPr="004511F5">
        <w:rPr>
          <w:b/>
          <w:bCs/>
        </w:rPr>
        <w:t>3</w:t>
      </w:r>
      <w:r>
        <w:t xml:space="preserve">.  </w:t>
      </w:r>
      <w:r w:rsidRPr="004511F5">
        <w:t>Συμπληρώστε τα κενά</w:t>
      </w:r>
      <w:r>
        <w:t>:</w:t>
      </w:r>
    </w:p>
    <w:p w14:paraId="7FC0322A" w14:textId="37F752D7" w:rsidR="0099462F" w:rsidRDefault="0099462F">
      <w:r w:rsidRPr="0099462F">
        <w:t xml:space="preserve">Οι γιορτές είναι </w:t>
      </w:r>
      <w:r w:rsidRPr="0099462F">
        <w:rPr>
          <w:b/>
          <w:bCs/>
        </w:rPr>
        <w:t>εβδομαδιαίες</w:t>
      </w:r>
      <w:r w:rsidRPr="0099462F">
        <w:t xml:space="preserve"> και </w:t>
      </w:r>
      <w:r w:rsidRPr="0099462F">
        <w:rPr>
          <w:b/>
          <w:bCs/>
        </w:rPr>
        <w:t>ετήσιες</w:t>
      </w:r>
      <w:r w:rsidRPr="0099462F">
        <w:t xml:space="preserve">. Από τις εβδομαδιαίες η σπουδαιότερη είναι η Κυριακή, η ημέρα του Κυρίου, </w:t>
      </w:r>
      <w:r>
        <w:t xml:space="preserve">της                           </w:t>
      </w:r>
      <w:r w:rsidR="00CD76E1">
        <w:t xml:space="preserve">  </w:t>
      </w:r>
      <w:r>
        <w:t xml:space="preserve">  </w:t>
      </w:r>
      <w:r w:rsidRPr="0099462F">
        <w:t xml:space="preserve"> του.</w:t>
      </w:r>
      <w:r>
        <w:t xml:space="preserve"> </w:t>
      </w:r>
      <w:r w:rsidRPr="0099462F">
        <w:t xml:space="preserve">Εκτός από την Κυριακή, και οι άλλες ημέρες της εβδομάδας είναι για την Εκκλησία μας γιορτινές. Έτσι μαζί με τους καθιερωμένους αγίους τιμούμε: </w:t>
      </w:r>
    </w:p>
    <w:p w14:paraId="07A99F5E" w14:textId="61A1A6A7" w:rsidR="0099462F" w:rsidRDefault="0099462F">
      <w:r w:rsidRPr="0099462F">
        <w:t xml:space="preserve">τη Δευτέρα τους </w:t>
      </w:r>
      <w:r>
        <w:t xml:space="preserve">                           </w:t>
      </w:r>
      <w:r w:rsidR="00CD76E1">
        <w:t xml:space="preserve">  </w:t>
      </w:r>
      <w:r>
        <w:t xml:space="preserve">     </w:t>
      </w:r>
      <w:r w:rsidRPr="0099462F">
        <w:t>,</w:t>
      </w:r>
      <w:r>
        <w:t xml:space="preserve"> </w:t>
      </w:r>
    </w:p>
    <w:p w14:paraId="5057647D" w14:textId="60C78772" w:rsidR="0099462F" w:rsidRDefault="0099462F">
      <w:r w:rsidRPr="0099462F">
        <w:t xml:space="preserve">την Τρίτη τον </w:t>
      </w:r>
      <w:r>
        <w:t xml:space="preserve">                             </w:t>
      </w:r>
      <w:r w:rsidR="00CD76E1">
        <w:t xml:space="preserve">              </w:t>
      </w:r>
      <w:r>
        <w:t xml:space="preserve">               </w:t>
      </w:r>
      <w:r w:rsidRPr="0099462F">
        <w:t xml:space="preserve">, </w:t>
      </w:r>
    </w:p>
    <w:p w14:paraId="5EED8214" w14:textId="141BD6A0" w:rsidR="0099462F" w:rsidRDefault="0099462F">
      <w:r w:rsidRPr="0099462F">
        <w:t xml:space="preserve">την Τετάρτη το </w:t>
      </w:r>
      <w:r>
        <w:t xml:space="preserve">                                         και </w:t>
      </w:r>
      <w:r w:rsidR="00CD76E1">
        <w:t>τη</w:t>
      </w:r>
      <w:r>
        <w:t xml:space="preserve">                      </w:t>
      </w:r>
      <w:r w:rsidR="00CD76E1">
        <w:t xml:space="preserve">      </w:t>
      </w:r>
      <w:r>
        <w:t xml:space="preserve">       ,</w:t>
      </w:r>
    </w:p>
    <w:p w14:paraId="2CC7FE97" w14:textId="1CA86C3E" w:rsidR="0099462F" w:rsidRDefault="0099462F">
      <w:r w:rsidRPr="0099462F">
        <w:t xml:space="preserve">την Πέμπτη τους </w:t>
      </w:r>
      <w:r>
        <w:t xml:space="preserve">                                       κ</w:t>
      </w:r>
      <w:r w:rsidRPr="0099462F">
        <w:t xml:space="preserve">αι </w:t>
      </w:r>
      <w:r w:rsidR="00CD76E1">
        <w:t>τον</w:t>
      </w:r>
      <w:r>
        <w:t xml:space="preserve">                                                  </w:t>
      </w:r>
      <w:r w:rsidRPr="0099462F">
        <w:t xml:space="preserve">, </w:t>
      </w:r>
    </w:p>
    <w:p w14:paraId="4AF0FEAD" w14:textId="4B1AA9B5" w:rsidR="004511F5" w:rsidRDefault="0099462F">
      <w:pPr>
        <w:rPr>
          <w:lang w:val="en-US"/>
        </w:rPr>
      </w:pPr>
      <w:r w:rsidRPr="0099462F">
        <w:t xml:space="preserve">την Παρασκευή τα </w:t>
      </w:r>
      <w:r>
        <w:t xml:space="preserve">                                                   ,</w:t>
      </w:r>
      <w:r w:rsidRPr="0099462F">
        <w:t xml:space="preserve"> και το Σάββατο τους </w:t>
      </w:r>
      <w:r>
        <w:t xml:space="preserve">                                        </w:t>
      </w:r>
      <w:r w:rsidRPr="0099462F">
        <w:t xml:space="preserve">. Το Σάββατο είναι ακόμη ημέρα μνήμης των </w:t>
      </w:r>
      <w:r>
        <w:t xml:space="preserve"> </w:t>
      </w:r>
      <w:r w:rsidR="004511F5" w:rsidRPr="004511F5">
        <w:t xml:space="preserve">                                          </w:t>
      </w:r>
      <w:r w:rsidRPr="0099462F">
        <w:t>.</w:t>
      </w:r>
      <w:r w:rsidR="00174715">
        <w:t xml:space="preserve"> (σε</w:t>
      </w:r>
      <w:r w:rsidR="00CD76E1">
        <w:t>λ.88</w:t>
      </w:r>
      <w:r w:rsidR="004511F5" w:rsidRPr="004511F5">
        <w:t>)</w:t>
      </w:r>
    </w:p>
    <w:p w14:paraId="315FA88C" w14:textId="541529CA" w:rsidR="00CD76E1" w:rsidRDefault="00CD76E1">
      <w:r w:rsidRPr="00174715">
        <w:lastRenderedPageBreak/>
        <w:t xml:space="preserve">Οι ετήσιες γιορτές διαιρούνται σε: </w:t>
      </w:r>
      <w:r w:rsidRPr="00174715">
        <w:rPr>
          <w:b/>
          <w:bCs/>
        </w:rPr>
        <w:t>Δεσποτικές</w:t>
      </w:r>
      <w:r w:rsidRPr="00174715">
        <w:t xml:space="preserve"> (προς τιμήν του Δεσπότη Χριστού), </w:t>
      </w:r>
      <w:r w:rsidRPr="00174715">
        <w:rPr>
          <w:b/>
          <w:bCs/>
        </w:rPr>
        <w:t xml:space="preserve">Θεομητορικές </w:t>
      </w:r>
      <w:r w:rsidRPr="00174715">
        <w:t xml:space="preserve">(προς τιμή της Μητέρας του Θεού) και </w:t>
      </w:r>
      <w:r w:rsidRPr="004511F5">
        <w:t xml:space="preserve">σε εορτές των αγίων. Οι Δεσποτικές γιορτές χωρίζονται σε </w:t>
      </w:r>
      <w:r w:rsidRPr="004511F5">
        <w:rPr>
          <w:b/>
          <w:bCs/>
        </w:rPr>
        <w:t>κινητές και ακίνητες</w:t>
      </w:r>
      <w:r w:rsidRPr="004511F5">
        <w:t xml:space="preserve">. Το </w:t>
      </w:r>
      <w:r w:rsidRPr="004511F5">
        <w:rPr>
          <w:i/>
          <w:iCs/>
        </w:rPr>
        <w:t xml:space="preserve">Πάσχα </w:t>
      </w:r>
      <w:r w:rsidRPr="00174715">
        <w:t>δε γιορτάζεται κάθε χρόνο την ίδια ημερομηνία, είναι δηλαδή γιορτή κινητή. Στον κύκλο του κινούνται και άλλες κινητές γιορτές</w:t>
      </w:r>
      <w:r>
        <w:t>, όπως η Πεντηκοστή, του Αγίου Πνεύματος κ.α.</w:t>
      </w:r>
      <w:r w:rsidRPr="00174715">
        <w:t xml:space="preserve"> Τα </w:t>
      </w:r>
      <w:r w:rsidRPr="004511F5">
        <w:rPr>
          <w:i/>
          <w:iCs/>
        </w:rPr>
        <w:t>Χριστούγεννα</w:t>
      </w:r>
      <w:r w:rsidRPr="00174715">
        <w:t xml:space="preserve"> γιορτάζονται πάντοτε στις 25 Δεκεμβρίου και είναι ακίνητη γιορτή. Με κέντρο τα Χριστούγεννα, έχουμε γιορτές των οποίων η ημερομηνία δεν αλλάζει (Υπαπαντή, Ευαγγελισμός).</w:t>
      </w:r>
    </w:p>
    <w:p w14:paraId="36AAEC1A" w14:textId="048962AC" w:rsidR="00CD76E1" w:rsidRDefault="00522950">
      <w:r w:rsidRPr="00522950">
        <w:t>Οι</w:t>
      </w:r>
      <w:r w:rsidR="00CD76E1" w:rsidRPr="00522950">
        <w:t> δ</w:t>
      </w:r>
      <w:r w:rsidR="00CD76E1" w:rsidRPr="00CD76E1">
        <w:t>ώδεκα πιο σημαντικές</w:t>
      </w:r>
      <w:r>
        <w:t xml:space="preserve"> Δεσποτικές</w:t>
      </w:r>
      <w:r w:rsidR="00CD76E1" w:rsidRPr="00CD76E1">
        <w:t xml:space="preserve"> γιορτές της Εκκλησίας </w:t>
      </w:r>
      <w:r>
        <w:t xml:space="preserve"> αποτελούν το</w:t>
      </w:r>
      <w:r w:rsidR="00CD76E1" w:rsidRPr="00CD76E1">
        <w:t xml:space="preserve"> </w:t>
      </w:r>
      <w:r w:rsidR="00CD76E1" w:rsidRPr="00522950">
        <w:rPr>
          <w:b/>
          <w:bCs/>
        </w:rPr>
        <w:t>Δωδεκάορτο</w:t>
      </w:r>
      <w:r>
        <w:rPr>
          <w:b/>
          <w:bCs/>
        </w:rPr>
        <w:t xml:space="preserve">. </w:t>
      </w:r>
      <w:r w:rsidRPr="00522950">
        <w:t>Οι εικόνες του Δωδεκάορτου</w:t>
      </w:r>
      <w:r w:rsidR="00CD76E1" w:rsidRPr="00CD76E1">
        <w:t xml:space="preserve"> βρίσκ</w:t>
      </w:r>
      <w:r>
        <w:t>ονται</w:t>
      </w:r>
      <w:r w:rsidR="00CD76E1" w:rsidRPr="00CD76E1">
        <w:t xml:space="preserve"> ζωγραφισμέν</w:t>
      </w:r>
      <w:r>
        <w:t xml:space="preserve">ες </w:t>
      </w:r>
      <w:r w:rsidR="00CD76E1" w:rsidRPr="00522950">
        <w:t>στο πάνω μέρος του τέμπλου</w:t>
      </w:r>
      <w:r w:rsidR="00CD76E1" w:rsidRPr="00CD76E1">
        <w:t> ενός ναού.</w:t>
      </w:r>
    </w:p>
    <w:p w14:paraId="6D2E19F8" w14:textId="77777777" w:rsidR="00CD76E1" w:rsidRPr="00CD76E1" w:rsidRDefault="00CD76E1" w:rsidP="00CD76E1">
      <w:r w:rsidRPr="00CD76E1">
        <w:t>Το Δωδεκάορτο περιλαμβάνει τις εξής γιορτές:</w:t>
      </w:r>
    </w:p>
    <w:p w14:paraId="1CA742F8" w14:textId="086A647D" w:rsidR="00CD76E1" w:rsidRPr="00CD76E1" w:rsidRDefault="00CD76E1" w:rsidP="00CD76E1">
      <w:pPr>
        <w:numPr>
          <w:ilvl w:val="0"/>
          <w:numId w:val="1"/>
        </w:numPr>
        <w:rPr>
          <w:b/>
          <w:bCs/>
        </w:rPr>
      </w:pPr>
      <w:r w:rsidRPr="00CD76E1">
        <w:rPr>
          <w:b/>
          <w:bCs/>
        </w:rPr>
        <w:t xml:space="preserve">Ο Ευαγγελισμός </w:t>
      </w:r>
      <w:r w:rsidR="00522950">
        <w:rPr>
          <w:b/>
          <w:bCs/>
        </w:rPr>
        <w:t xml:space="preserve">της                                    </w:t>
      </w:r>
      <w:r w:rsidRPr="00CD76E1">
        <w:rPr>
          <w:b/>
          <w:bCs/>
        </w:rPr>
        <w:t xml:space="preserve"> (25 Μαρτίου)</w:t>
      </w:r>
    </w:p>
    <w:p w14:paraId="57C0F1F1" w14:textId="77777777" w:rsidR="00CD76E1" w:rsidRPr="00CD76E1" w:rsidRDefault="00CD76E1" w:rsidP="00CD76E1">
      <w:pPr>
        <w:numPr>
          <w:ilvl w:val="0"/>
          <w:numId w:val="1"/>
        </w:numPr>
        <w:rPr>
          <w:b/>
          <w:bCs/>
        </w:rPr>
      </w:pPr>
      <w:r w:rsidRPr="00CD76E1">
        <w:rPr>
          <w:b/>
          <w:bCs/>
        </w:rPr>
        <w:t>Τα Χριστούγεννα (25 Δεκεμβρίου)</w:t>
      </w:r>
    </w:p>
    <w:p w14:paraId="200EA031" w14:textId="43B86550" w:rsidR="00CD76E1" w:rsidRPr="00CD76E1" w:rsidRDefault="00CD76E1" w:rsidP="00CD76E1">
      <w:pPr>
        <w:numPr>
          <w:ilvl w:val="0"/>
          <w:numId w:val="1"/>
        </w:numPr>
        <w:rPr>
          <w:b/>
          <w:bCs/>
        </w:rPr>
      </w:pPr>
      <w:r w:rsidRPr="00CD76E1">
        <w:rPr>
          <w:b/>
          <w:bCs/>
        </w:rPr>
        <w:t xml:space="preserve">Η </w:t>
      </w:r>
      <w:r w:rsidR="00522950">
        <w:rPr>
          <w:b/>
          <w:bCs/>
        </w:rPr>
        <w:t xml:space="preserve">                                                                  </w:t>
      </w:r>
      <w:r w:rsidRPr="00CD76E1">
        <w:rPr>
          <w:b/>
          <w:bCs/>
        </w:rPr>
        <w:t xml:space="preserve"> (2 Φεβρουαρίου)</w:t>
      </w:r>
    </w:p>
    <w:p w14:paraId="6C243205" w14:textId="77777777" w:rsidR="00CD76E1" w:rsidRPr="00CD76E1" w:rsidRDefault="00CD76E1" w:rsidP="00CD76E1">
      <w:pPr>
        <w:numPr>
          <w:ilvl w:val="0"/>
          <w:numId w:val="1"/>
        </w:numPr>
        <w:rPr>
          <w:b/>
          <w:bCs/>
        </w:rPr>
      </w:pPr>
      <w:r w:rsidRPr="00CD76E1">
        <w:rPr>
          <w:b/>
          <w:bCs/>
        </w:rPr>
        <w:t>Η Βάπτιση του Κυρίου (6 Ιανουαρίου)</w:t>
      </w:r>
    </w:p>
    <w:p w14:paraId="439FC8D3" w14:textId="70C179B8" w:rsidR="00CD76E1" w:rsidRPr="00CD76E1" w:rsidRDefault="00CD76E1" w:rsidP="00CD76E1">
      <w:pPr>
        <w:numPr>
          <w:ilvl w:val="0"/>
          <w:numId w:val="1"/>
        </w:numPr>
        <w:rPr>
          <w:b/>
          <w:bCs/>
        </w:rPr>
      </w:pPr>
      <w:r w:rsidRPr="00CD76E1">
        <w:rPr>
          <w:b/>
          <w:bCs/>
        </w:rPr>
        <w:t xml:space="preserve"> Η </w:t>
      </w:r>
      <w:r w:rsidR="00522950">
        <w:rPr>
          <w:b/>
          <w:bCs/>
        </w:rPr>
        <w:t xml:space="preserve">                                                  </w:t>
      </w:r>
      <w:r w:rsidRPr="00CD76E1">
        <w:rPr>
          <w:b/>
          <w:bCs/>
        </w:rPr>
        <w:t xml:space="preserve"> (6 Αυγούστου)</w:t>
      </w:r>
    </w:p>
    <w:p w14:paraId="63E82CC7" w14:textId="77777777" w:rsidR="00CD76E1" w:rsidRPr="00CD76E1" w:rsidRDefault="00CD76E1" w:rsidP="00CD76E1">
      <w:pPr>
        <w:numPr>
          <w:ilvl w:val="0"/>
          <w:numId w:val="1"/>
        </w:numPr>
        <w:rPr>
          <w:b/>
          <w:bCs/>
        </w:rPr>
      </w:pPr>
      <w:r w:rsidRPr="00CD76E1">
        <w:rPr>
          <w:b/>
          <w:bCs/>
        </w:rPr>
        <w:t>Η Ανάσταση του Λαζάρου (το Σάββατο προ της Κυριακής των Βαΐων)</w:t>
      </w:r>
    </w:p>
    <w:p w14:paraId="5D0ABE3C" w14:textId="77777777" w:rsidR="00CD76E1" w:rsidRPr="00CD76E1" w:rsidRDefault="00CD76E1" w:rsidP="00CD76E1">
      <w:pPr>
        <w:numPr>
          <w:ilvl w:val="0"/>
          <w:numId w:val="1"/>
        </w:numPr>
        <w:rPr>
          <w:b/>
          <w:bCs/>
        </w:rPr>
      </w:pPr>
      <w:r w:rsidRPr="00CD76E1">
        <w:rPr>
          <w:b/>
          <w:bCs/>
        </w:rPr>
        <w:t>Η Είσοδος του Χριστού στα Ιεροσόλυμα (Την Κυριακή των Βαΐων)</w:t>
      </w:r>
    </w:p>
    <w:p w14:paraId="0030EBE0" w14:textId="5F72E1B9" w:rsidR="00CD76E1" w:rsidRPr="00CD76E1" w:rsidRDefault="00CD76E1" w:rsidP="00CD76E1">
      <w:pPr>
        <w:numPr>
          <w:ilvl w:val="0"/>
          <w:numId w:val="1"/>
        </w:numPr>
        <w:rPr>
          <w:b/>
          <w:bCs/>
        </w:rPr>
      </w:pPr>
      <w:r w:rsidRPr="00CD76E1">
        <w:rPr>
          <w:b/>
          <w:bCs/>
        </w:rPr>
        <w:t>Ο Μυστικός</w:t>
      </w:r>
      <w:r w:rsidR="00522950">
        <w:rPr>
          <w:b/>
          <w:bCs/>
        </w:rPr>
        <w:t xml:space="preserve">                        </w:t>
      </w:r>
      <w:r w:rsidRPr="00CD76E1">
        <w:rPr>
          <w:b/>
          <w:bCs/>
        </w:rPr>
        <w:t>(Την Μεγάλη Πέμπτη)</w:t>
      </w:r>
    </w:p>
    <w:p w14:paraId="6FD5AF50" w14:textId="77777777" w:rsidR="00CD76E1" w:rsidRPr="00CD76E1" w:rsidRDefault="00CD76E1" w:rsidP="00CD76E1">
      <w:pPr>
        <w:numPr>
          <w:ilvl w:val="0"/>
          <w:numId w:val="1"/>
        </w:numPr>
        <w:rPr>
          <w:b/>
          <w:bCs/>
        </w:rPr>
      </w:pPr>
      <w:r w:rsidRPr="00CD76E1">
        <w:rPr>
          <w:b/>
          <w:bCs/>
        </w:rPr>
        <w:t>Η Σταύρωση (Την Μεγάλη Παρασκευή)</w:t>
      </w:r>
    </w:p>
    <w:p w14:paraId="73B38014" w14:textId="77777777" w:rsidR="00CD76E1" w:rsidRPr="00CD76E1" w:rsidRDefault="00CD76E1" w:rsidP="00CD76E1">
      <w:pPr>
        <w:numPr>
          <w:ilvl w:val="0"/>
          <w:numId w:val="1"/>
        </w:numPr>
        <w:rPr>
          <w:b/>
          <w:bCs/>
        </w:rPr>
      </w:pPr>
      <w:r w:rsidRPr="00CD76E1">
        <w:rPr>
          <w:b/>
          <w:bCs/>
        </w:rPr>
        <w:t>Η Ανάσταση</w:t>
      </w:r>
    </w:p>
    <w:p w14:paraId="48457CC5" w14:textId="6688DEFB" w:rsidR="00CD76E1" w:rsidRPr="00CD76E1" w:rsidRDefault="00CD76E1" w:rsidP="00CD76E1">
      <w:pPr>
        <w:numPr>
          <w:ilvl w:val="0"/>
          <w:numId w:val="1"/>
        </w:numPr>
        <w:rPr>
          <w:b/>
          <w:bCs/>
        </w:rPr>
      </w:pPr>
      <w:r w:rsidRPr="00CD76E1">
        <w:rPr>
          <w:b/>
          <w:bCs/>
        </w:rPr>
        <w:t>Η</w:t>
      </w:r>
      <w:r w:rsidR="00522950">
        <w:rPr>
          <w:b/>
          <w:bCs/>
        </w:rPr>
        <w:t xml:space="preserve">                                     </w:t>
      </w:r>
      <w:r w:rsidRPr="00CD76E1">
        <w:rPr>
          <w:b/>
          <w:bCs/>
        </w:rPr>
        <w:t>(40 μέρες μετά το Πάσχα)</w:t>
      </w:r>
    </w:p>
    <w:p w14:paraId="51608A4B" w14:textId="3ACEB8D7" w:rsidR="00522950" w:rsidRDefault="00CD76E1" w:rsidP="00EC7881">
      <w:pPr>
        <w:numPr>
          <w:ilvl w:val="0"/>
          <w:numId w:val="1"/>
        </w:numPr>
      </w:pPr>
      <w:r w:rsidRPr="00CD76E1">
        <w:rPr>
          <w:b/>
          <w:bCs/>
        </w:rPr>
        <w:t xml:space="preserve">Η </w:t>
      </w:r>
      <w:r w:rsidR="00522950" w:rsidRPr="0027348F">
        <w:rPr>
          <w:b/>
          <w:bCs/>
        </w:rPr>
        <w:t xml:space="preserve">                                   </w:t>
      </w:r>
      <w:r w:rsidRPr="00CD76E1">
        <w:rPr>
          <w:b/>
          <w:bCs/>
        </w:rPr>
        <w:t xml:space="preserve"> (50 ημέρες μετά την Ανάσταση)</w:t>
      </w:r>
    </w:p>
    <w:p w14:paraId="22461828" w14:textId="4B8D6C11" w:rsidR="00522950" w:rsidRDefault="00522950" w:rsidP="0027348F">
      <w:r w:rsidRPr="00522950">
        <w:t xml:space="preserve">Οι </w:t>
      </w:r>
      <w:r>
        <w:t>πιο σημαντικές  Θεομητορικές γιορτές είναι:</w:t>
      </w:r>
    </w:p>
    <w:p w14:paraId="7043FDF7" w14:textId="7300E7BC" w:rsidR="00522950" w:rsidRPr="00522950" w:rsidRDefault="00522950" w:rsidP="00522950">
      <w:pPr>
        <w:numPr>
          <w:ilvl w:val="0"/>
          <w:numId w:val="2"/>
        </w:numPr>
      </w:pPr>
      <w:r w:rsidRPr="00522950">
        <w:t> </w:t>
      </w:r>
      <w:r w:rsidRPr="00522950">
        <w:rPr>
          <w:b/>
          <w:bCs/>
        </w:rPr>
        <w:t>Το Γενέ</w:t>
      </w:r>
      <w:r w:rsidRPr="00522950">
        <w:rPr>
          <w:b/>
          <w:bCs/>
        </w:rPr>
        <w:t>θλι</w:t>
      </w:r>
      <w:r w:rsidRPr="00522950">
        <w:rPr>
          <w:b/>
          <w:bCs/>
        </w:rPr>
        <w:t>ο της Θεοτόκου</w:t>
      </w:r>
      <w:r w:rsidRPr="00522950">
        <w:t xml:space="preserve"> (8 Σεπτεμβρίου)</w:t>
      </w:r>
    </w:p>
    <w:p w14:paraId="7B72F360" w14:textId="77777777" w:rsidR="00522950" w:rsidRDefault="00522950" w:rsidP="00522950">
      <w:pPr>
        <w:numPr>
          <w:ilvl w:val="0"/>
          <w:numId w:val="2"/>
        </w:numPr>
      </w:pPr>
      <w:r w:rsidRPr="00522950">
        <w:rPr>
          <w:b/>
          <w:bCs/>
        </w:rPr>
        <w:t> Τα Εισόδια της Θεοτόκου</w:t>
      </w:r>
      <w:r w:rsidRPr="00522950">
        <w:t xml:space="preserve"> (21 Νοεμβρίου)</w:t>
      </w:r>
    </w:p>
    <w:p w14:paraId="02891C96" w14:textId="77777777" w:rsidR="00522950" w:rsidRDefault="00522950" w:rsidP="00522950">
      <w:pPr>
        <w:numPr>
          <w:ilvl w:val="0"/>
          <w:numId w:val="2"/>
        </w:numPr>
      </w:pPr>
      <w:r w:rsidRPr="00522950">
        <w:rPr>
          <w:b/>
          <w:bCs/>
        </w:rPr>
        <w:t>Ο Ευαγγελισμός</w:t>
      </w:r>
      <w:r w:rsidRPr="00522950">
        <w:t xml:space="preserve"> (25 Μαρτίου)</w:t>
      </w:r>
    </w:p>
    <w:p w14:paraId="044C9FD2" w14:textId="77777777" w:rsidR="00C019CA" w:rsidRDefault="00522950" w:rsidP="00C019CA">
      <w:pPr>
        <w:numPr>
          <w:ilvl w:val="0"/>
          <w:numId w:val="2"/>
        </w:numPr>
      </w:pPr>
      <w:r w:rsidRPr="00522950">
        <w:rPr>
          <w:b/>
          <w:bCs/>
        </w:rPr>
        <w:t> Η Κοίμησις της Θεοτόκου</w:t>
      </w:r>
      <w:r w:rsidRPr="00522950">
        <w:t xml:space="preserve"> (15 Αυγούστου)</w:t>
      </w:r>
    </w:p>
    <w:p w14:paraId="1C4319F2" w14:textId="77777777" w:rsidR="00C019CA" w:rsidRDefault="00C019CA" w:rsidP="00C019CA">
      <w:pPr>
        <w:ind w:left="720"/>
      </w:pPr>
    </w:p>
    <w:p w14:paraId="39C1A2AD" w14:textId="083A131B" w:rsidR="0027348F" w:rsidRPr="00522950" w:rsidRDefault="00C019CA" w:rsidP="00AD0BA6">
      <w:pPr>
        <w:spacing w:after="120"/>
      </w:pPr>
      <w:r>
        <w:t xml:space="preserve">4.  </w:t>
      </w:r>
      <w:r w:rsidRPr="00C019CA">
        <w:t>Το νόημα της αργίας</w:t>
      </w:r>
      <w:r>
        <w:t xml:space="preserve">, </w:t>
      </w:r>
      <w:r w:rsidRPr="00C019CA">
        <w:t>Το μήνυμα της γιορτής των αγίων για τον πιστό</w:t>
      </w:r>
      <w:r>
        <w:t xml:space="preserve"> ( σελ.96)</w:t>
      </w:r>
    </w:p>
    <w:p w14:paraId="05E0221B" w14:textId="77777777" w:rsidR="00522950" w:rsidRPr="00522950" w:rsidRDefault="00522950" w:rsidP="00522950">
      <w:pPr>
        <w:ind w:left="720"/>
      </w:pPr>
    </w:p>
    <w:p w14:paraId="081EFEAA" w14:textId="77777777" w:rsidR="00522950" w:rsidRPr="00CD76E1" w:rsidRDefault="00522950" w:rsidP="00522950">
      <w:pPr>
        <w:ind w:left="720"/>
      </w:pPr>
    </w:p>
    <w:p w14:paraId="2B9071B5" w14:textId="77777777" w:rsidR="00CD76E1" w:rsidRDefault="00CD76E1"/>
    <w:sectPr w:rsidR="00CD76E1" w:rsidSect="00AD0B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2D65"/>
    <w:multiLevelType w:val="multilevel"/>
    <w:tmpl w:val="4CBC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831A1"/>
    <w:multiLevelType w:val="multilevel"/>
    <w:tmpl w:val="6CFC57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440065">
    <w:abstractNumId w:val="1"/>
  </w:num>
  <w:num w:numId="2" w16cid:durableId="2433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5"/>
    <w:rsid w:val="00174715"/>
    <w:rsid w:val="001A1692"/>
    <w:rsid w:val="0020479E"/>
    <w:rsid w:val="0027348F"/>
    <w:rsid w:val="002812CA"/>
    <w:rsid w:val="00314495"/>
    <w:rsid w:val="004511F5"/>
    <w:rsid w:val="00481645"/>
    <w:rsid w:val="00522950"/>
    <w:rsid w:val="0071038C"/>
    <w:rsid w:val="00761E59"/>
    <w:rsid w:val="0084723C"/>
    <w:rsid w:val="0099462F"/>
    <w:rsid w:val="00A07DA5"/>
    <w:rsid w:val="00AD0BA6"/>
    <w:rsid w:val="00C019CA"/>
    <w:rsid w:val="00C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0DF5"/>
  <w15:chartTrackingRefBased/>
  <w15:docId w15:val="{3D02152E-16F6-4831-A769-31C83D27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14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4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4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4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4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4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4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4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4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4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4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449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449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44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449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44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44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4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4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4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44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44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449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4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1449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1449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D76E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7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6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6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706D-869A-49A4-91A4-FEDDC394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Koutsoupias</dc:creator>
  <cp:keywords/>
  <dc:description/>
  <cp:lastModifiedBy>Dimitrios Koutsoupias</cp:lastModifiedBy>
  <cp:revision>10</cp:revision>
  <dcterms:created xsi:type="dcterms:W3CDTF">2025-03-03T12:56:00Z</dcterms:created>
  <dcterms:modified xsi:type="dcterms:W3CDTF">2025-03-03T18:07:00Z</dcterms:modified>
</cp:coreProperties>
</file>