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33" w:rsidRPr="00660633" w:rsidRDefault="00660633" w:rsidP="00660633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bdr w:val="none" w:sz="0" w:space="0" w:color="auto" w:frame="1"/>
          <w:shd w:val="clear" w:color="auto" w:fill="FFFFFF"/>
        </w:rPr>
        <w:t>ΛΑΪΚΟΤΗΤΑ – ΛΑΪΚΙΣΜΟΣ </w:t>
      </w:r>
      <w:r w:rsidRPr="00660633">
        <w:rPr>
          <w:rFonts w:ascii="Times New Roman" w:eastAsia="Times New Roman" w:hAnsi="Times New Roman" w:cs="Times New Roman"/>
          <w:i/>
          <w:iCs/>
          <w:color w:val="393939"/>
          <w:sz w:val="24"/>
          <w:szCs w:val="24"/>
        </w:rPr>
        <w:t> </w:t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t>ΟΡΙΣΜΟΣ </w:t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u w:val="single"/>
          <w:bdr w:val="none" w:sz="0" w:space="0" w:color="auto" w:frame="1"/>
          <w:shd w:val="clear" w:color="auto" w:fill="FFFFFF"/>
        </w:rPr>
        <w:t>Λαϊκότητα</w:t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: (στον χώρο της πολιτικής) η συμμετοχή, η παρουσία του λαού στην έκφραση και άσκηση και έλεγχο της εξουσίας. (προϋπόθεση δημοκρατίας).</w:t>
      </w:r>
    </w:p>
    <w:p w:rsidR="00660633" w:rsidRPr="00660633" w:rsidRDefault="00660633" w:rsidP="00660633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u w:val="single"/>
          <w:bdr w:val="none" w:sz="0" w:space="0" w:color="auto" w:frame="1"/>
          <w:shd w:val="clear" w:color="auto" w:fill="FFFFFF"/>
        </w:rPr>
        <w:t>Γνωρίσματα της λαϊκότητας</w:t>
      </w:r>
    </w:p>
    <w:p w:rsidR="00660633" w:rsidRPr="00660633" w:rsidRDefault="00660633" w:rsidP="00660633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Η λαϊκότητα εκφράζει τη δικαίωση του λαού γιατί συνίσταται σε ένα τρόπο πολιτικής διακυβέρνησης, που προάγει το ενδιαφέρον για το λαό. Αποσκοπεί λοιπόν:</w:t>
      </w:r>
    </w:p>
    <w:p w:rsidR="00660633" w:rsidRPr="00660633" w:rsidRDefault="00660633" w:rsidP="00660633">
      <w:pPr>
        <w:shd w:val="clear" w:color="auto" w:fill="FFFFFF"/>
        <w:spacing w:line="360" w:lineRule="auto"/>
        <w:ind w:hanging="360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·         Στη δικαίωση και την ανύψωσή του</w:t>
      </w:r>
    </w:p>
    <w:p w:rsidR="00660633" w:rsidRPr="00660633" w:rsidRDefault="00660633" w:rsidP="00660633">
      <w:pPr>
        <w:shd w:val="clear" w:color="auto" w:fill="FFFFFF"/>
        <w:spacing w:line="360" w:lineRule="auto"/>
        <w:ind w:hanging="360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·         Στην αναβάθμιση του βιοτικού, κοινωνικού και πνευματικού του επιπέδου</w:t>
      </w:r>
    </w:p>
    <w:p w:rsidR="00660633" w:rsidRPr="00660633" w:rsidRDefault="00660633" w:rsidP="00660633">
      <w:pPr>
        <w:shd w:val="clear" w:color="auto" w:fill="FFFFFF"/>
        <w:spacing w:line="360" w:lineRule="auto"/>
        <w:ind w:hanging="360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·         Στην προαγωγή του σε καθοριστικό παράγοντα της ιστορίας</w:t>
      </w:r>
    </w:p>
    <w:p w:rsidR="00660633" w:rsidRPr="00660633" w:rsidRDefault="00660633" w:rsidP="00660633">
      <w:pPr>
        <w:shd w:val="clear" w:color="auto" w:fill="FFFFFF"/>
        <w:spacing w:line="360" w:lineRule="auto"/>
        <w:ind w:hanging="360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·         Στην ανάδειξη και προάσπιση των αξιών του</w:t>
      </w:r>
    </w:p>
    <w:p w:rsidR="00660633" w:rsidRPr="00660633" w:rsidRDefault="00660633" w:rsidP="00660633">
      <w:pPr>
        <w:shd w:val="clear" w:color="auto" w:fill="FFFFFF"/>
        <w:spacing w:line="360" w:lineRule="auto"/>
        <w:ind w:hanging="360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·         Στην αξιολογική του διάκριση</w:t>
      </w:r>
    </w:p>
    <w:p w:rsidR="00660633" w:rsidRPr="00660633" w:rsidRDefault="00660633" w:rsidP="00660633">
      <w:pPr>
        <w:shd w:val="clear" w:color="auto" w:fill="FFFFFF"/>
        <w:spacing w:line="360" w:lineRule="auto"/>
        <w:ind w:hanging="360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·         Στην εκφραστική διαφοροποίησή του</w:t>
      </w:r>
    </w:p>
    <w:p w:rsidR="00660633" w:rsidRPr="00660633" w:rsidRDefault="00660633" w:rsidP="00660633">
      <w:pPr>
        <w:shd w:val="clear" w:color="auto" w:fill="FFFFFF"/>
        <w:spacing w:line="360" w:lineRule="auto"/>
        <w:ind w:hanging="360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·         Στην προάσπιση της αυθεντικής και γνήσιας λαϊκής του μορφής.</w:t>
      </w:r>
    </w:p>
    <w:p w:rsidR="00660633" w:rsidRPr="00660633" w:rsidRDefault="00660633" w:rsidP="00660633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u w:val="single"/>
          <w:bdr w:val="none" w:sz="0" w:space="0" w:color="auto" w:frame="1"/>
          <w:shd w:val="clear" w:color="auto" w:fill="FFFFFF"/>
        </w:rPr>
        <w:t>Λαϊκισμός : </w:t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η κατ’ επίφαση λαϊκότητα, όπου δηλ. αναγνωρίζεται τυπικά η συμμετοχή του λαού στην εξουσία, αλλά στην πραγματικότητα είναι είτε ανύπαρκτη είτε περιορισμένη. Ο όρος χρησιμοποιείται επίσης όταν μιλάμε για την επιβολή ενός «χαρισματικού» ηγέτη στο λαό, ο οποίος αναδεικνύεται μέσα από ένα πρόγραμμα που ικανοποιεί τις λαϊκές διεκδικήσεις.</w:t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  <w:t>→ Σε πολιτισμικό επίπεδο: εκδηλώσεις που αναπαριστούν πλασματικά κάποια πολιτισμικά πρότυπα εκχυδαΐζοντας τα, ενώ υποτίθεται ότι έχουν σαν στόχο την «αναβάθμιση» του λαού (τέχνη και λαϊκισμός / μαζική κουλτούρα)</w:t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bdr w:val="none" w:sz="0" w:space="0" w:color="auto" w:frame="1"/>
          <w:shd w:val="clear" w:color="auto" w:fill="FFFFFF"/>
        </w:rPr>
        <w:t>  Ιστορική αναδρομή:</w:t>
      </w:r>
    </w:p>
    <w:p w:rsidR="00660633" w:rsidRPr="00660633" w:rsidRDefault="00660633" w:rsidP="00660633">
      <w:pPr>
        <w:numPr>
          <w:ilvl w:val="0"/>
          <w:numId w:val="1"/>
        </w:numPr>
        <w:shd w:val="clear" w:color="auto" w:fill="FFFFFF"/>
        <w:spacing w:after="60" w:line="360" w:lineRule="auto"/>
        <w:ind w:left="0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Δημαγωγοί στην Αθηναϊκή δημοκρατία</w:t>
      </w:r>
    </w:p>
    <w:p w:rsidR="00660633" w:rsidRPr="00660633" w:rsidRDefault="00660633" w:rsidP="00660633">
      <w:pPr>
        <w:numPr>
          <w:ilvl w:val="0"/>
          <w:numId w:val="1"/>
        </w:numPr>
        <w:shd w:val="clear" w:color="auto" w:fill="FFFFFF"/>
        <w:spacing w:after="60" w:line="360" w:lineRule="auto"/>
        <w:ind w:left="0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Απολυταρχικά καθεστώτα του 20ού αι. : Φασισμός – Ναζισμός (ο λαός χρησιμοποιήθηκε ως έμβλημα ιδεολογικό για τις πράξεις τους π.χ. το σύνθημα της ελληνικής χούντας: Ελλάς – Ελλήνων – Χριστιανών)</w:t>
      </w:r>
    </w:p>
    <w:p w:rsidR="00660633" w:rsidRPr="00660633" w:rsidRDefault="00660633" w:rsidP="0066063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   </w:t>
      </w:r>
      <w:r w:rsidRPr="00660633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bdr w:val="none" w:sz="0" w:space="0" w:color="auto" w:frame="1"/>
          <w:shd w:val="clear" w:color="auto" w:fill="FFFFFF"/>
        </w:rPr>
        <w:t>Μορφές λαϊκισμού:</w:t>
      </w:r>
    </w:p>
    <w:p w:rsidR="00660633" w:rsidRPr="00660633" w:rsidRDefault="00660633" w:rsidP="00660633">
      <w:pPr>
        <w:shd w:val="clear" w:color="auto" w:fill="FFFFFF"/>
        <w:spacing w:after="0" w:line="360" w:lineRule="auto"/>
        <w:ind w:hanging="360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 xml:space="preserve">·         Πολιτικός ( δημαγωγία, </w:t>
      </w:r>
      <w:proofErr w:type="spellStart"/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δημοκολακία</w:t>
      </w:r>
      <w:proofErr w:type="spellEnd"/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, προσωπολατρία, εκδουλεύσεις)</w:t>
      </w:r>
    </w:p>
    <w:p w:rsidR="00660633" w:rsidRPr="00660633" w:rsidRDefault="00660633" w:rsidP="00660633">
      <w:pPr>
        <w:shd w:val="clear" w:color="auto" w:fill="FFFFFF"/>
        <w:spacing w:after="0" w:line="360" w:lineRule="auto"/>
        <w:ind w:hanging="360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lastRenderedPageBreak/>
        <w:t>·         Ιδεολογικός ( ρατσισμός, εθνικισμός)</w:t>
      </w:r>
    </w:p>
    <w:p w:rsidR="00660633" w:rsidRPr="00660633" w:rsidRDefault="00660633" w:rsidP="00660633">
      <w:pPr>
        <w:shd w:val="clear" w:color="auto" w:fill="FFFFFF"/>
        <w:spacing w:after="0" w:line="360" w:lineRule="auto"/>
        <w:ind w:hanging="360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·         Της τέχνης (μαζική κουλτούρα, εμπορευματοποιημένη τέχνη)</w:t>
      </w:r>
    </w:p>
    <w:p w:rsidR="00660633" w:rsidRPr="00660633" w:rsidRDefault="00660633" w:rsidP="00660633">
      <w:pPr>
        <w:shd w:val="clear" w:color="auto" w:fill="FFFFFF"/>
        <w:spacing w:after="0" w:line="360" w:lineRule="auto"/>
        <w:ind w:hanging="360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</w:p>
    <w:p w:rsidR="00660633" w:rsidRPr="00660633" w:rsidRDefault="00660633" w:rsidP="0066063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t>ΑΙΤΙΑ </w:t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bdr w:val="none" w:sz="0" w:space="0" w:color="auto" w:frame="1"/>
          <w:shd w:val="clear" w:color="auto" w:fill="FFFFFF"/>
        </w:rPr>
        <w:t>Ψυχολογικά</w:t>
      </w:r>
    </w:p>
    <w:p w:rsidR="00660633" w:rsidRPr="00660633" w:rsidRDefault="00660633" w:rsidP="00660633">
      <w:pPr>
        <w:numPr>
          <w:ilvl w:val="0"/>
          <w:numId w:val="2"/>
        </w:numPr>
        <w:shd w:val="clear" w:color="auto" w:fill="FFFFFF"/>
        <w:spacing w:after="60" w:line="360" w:lineRule="auto"/>
        <w:ind w:left="0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Η εκμετάλλευση από δημαγωγούς της ανάγκης του λαού για στήριξη σ’ έναν ηγέτη</w:t>
      </w:r>
    </w:p>
    <w:p w:rsidR="00660633" w:rsidRPr="00660633" w:rsidRDefault="00660633" w:rsidP="00660633">
      <w:pPr>
        <w:numPr>
          <w:ilvl w:val="0"/>
          <w:numId w:val="2"/>
        </w:numPr>
        <w:shd w:val="clear" w:color="auto" w:fill="FFFFFF"/>
        <w:spacing w:after="60" w:line="360" w:lineRule="auto"/>
        <w:ind w:left="0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Η ψυχολογία της μάζας που κρύβει αδυναμίες, όπως η επιδίωξη της κολακείας</w:t>
      </w:r>
    </w:p>
    <w:p w:rsidR="00660633" w:rsidRPr="00660633" w:rsidRDefault="00660633" w:rsidP="00660633">
      <w:pPr>
        <w:numPr>
          <w:ilvl w:val="0"/>
          <w:numId w:val="2"/>
        </w:numPr>
        <w:shd w:val="clear" w:color="auto" w:fill="FFFFFF"/>
        <w:spacing w:after="60" w:line="360" w:lineRule="auto"/>
        <w:ind w:left="0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Η αδιαφορία που υπάρχει σε μεγάλο μέρος του λαού σχετικά με τη δημόσια ζωή ( αδρανοποίηση, καλλιέργεια ατομικισμού – κομφορμισμού).</w:t>
      </w:r>
    </w:p>
    <w:p w:rsidR="00660633" w:rsidRPr="00660633" w:rsidRDefault="00660633" w:rsidP="00660633">
      <w:pPr>
        <w:numPr>
          <w:ilvl w:val="0"/>
          <w:numId w:val="2"/>
        </w:numPr>
        <w:shd w:val="clear" w:color="auto" w:fill="FFFFFF"/>
        <w:spacing w:after="60" w:line="360" w:lineRule="auto"/>
        <w:ind w:left="0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Οι προσωπικές φιλοδοξίες διάφορων πολιτικών</w:t>
      </w:r>
    </w:p>
    <w:p w:rsidR="00660633" w:rsidRPr="00660633" w:rsidRDefault="00660633" w:rsidP="0066063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bdr w:val="none" w:sz="0" w:space="0" w:color="auto" w:frame="1"/>
          <w:shd w:val="clear" w:color="auto" w:fill="FFFFFF"/>
        </w:rPr>
        <w:t>Πνευματικά</w:t>
      </w:r>
    </w:p>
    <w:p w:rsidR="00660633" w:rsidRPr="00660633" w:rsidRDefault="00660633" w:rsidP="0066063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 Η έλλειψη ουσιαστικής παιδείας και πνευματικής καλλιέργειας η οποία στερεί από τον πολίτη την κριτική ικανότητα να διακρίνει τους σωστούς ηγέτες από τους δημαγωγούς.</w:t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  <w:t xml:space="preserve">Επιτηδευμένη χρήση γλώσσας από δημαγωγούς με στόχο την παραπλάνηση του λαού. Οι δημαγωγοί </w:t>
      </w:r>
      <w:proofErr w:type="spellStart"/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εκχυδαϊζουν</w:t>
      </w:r>
      <w:proofErr w:type="spellEnd"/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 xml:space="preserve"> τη γλώσσα του λαού, συμβάλλοντας στην υποβάθμισή της, με τη μίμηση δήθεν του λαϊκού γλωσσικού ιδιώματος.</w:t>
      </w:r>
    </w:p>
    <w:p w:rsidR="00660633" w:rsidRPr="00660633" w:rsidRDefault="00660633" w:rsidP="0066063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Επικράτηση της μαζικής κουλτούρας και της εμπορευματοποιημένης τέχνης.</w:t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bdr w:val="none" w:sz="0" w:space="0" w:color="auto" w:frame="1"/>
          <w:shd w:val="clear" w:color="auto" w:fill="FFFFFF"/>
        </w:rPr>
        <w:t>Πολιτικά </w:t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 xml:space="preserve">        Η επιδίωξη χειραγώγησης του λαού, εφόσον από αυτόν αντλείται η πολιτική δύναμη. Ο λαϊκισμός προβάλλει απλουστευτικές διεξόδους σε προβλήματα για να πείσει για την ικανότητα προσέγγισης του λαού. Ο λαός παρουσιάζεται, μέσω του λαϊκισμού, ως άμεμπτος, αδιάφθορος και αθώος, που όμως έμμεσα και εύκολα τον μετατρέπει σε όχλο και άβουλη μάζα. Αυτή η μετατροπή πραγματοποιείται με την κολακεία αλλά και τον εντοπισμό του των αδύνατων σημείων του. Έτσι ο λαός παρασύρεται και </w:t>
      </w:r>
      <w:proofErr w:type="spellStart"/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ετεροπροσδιορίζεται</w:t>
      </w:r>
      <w:proofErr w:type="spellEnd"/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  <w:t>         Πολιτικές – κομματικές σκοπιμότητες</w:t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sym w:font="Symbol" w:char="F0B7"/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  <w:t>         Η προβληματική λειτουργία του δημοκρατικού πολιτεύματος που επιτρέπει τη δημαγωγία δίχως συνέπειες γι’ αυτούς που την ασκούν. Μέσω των υποσχέσεων, λαμβάνει χώρα ένα παιχνίδι συγκινήσεων εις βάρος των πολιτών, αναστέλλεται η κριτική τους ικανότητα και οι συγκινήσεις αυτές λειτουργούν αποπροσανατολιστικά ως προς τα πραγματικά προβλήματα.</w:t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sym w:font="Symbol" w:char="F0B7"/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bdr w:val="none" w:sz="0" w:space="0" w:color="auto" w:frame="1"/>
          <w:shd w:val="clear" w:color="auto" w:fill="FFFFFF"/>
        </w:rPr>
        <w:t>Κοινωνικά</w:t>
      </w:r>
    </w:p>
    <w:p w:rsidR="00660633" w:rsidRPr="00660633" w:rsidRDefault="00660633" w:rsidP="00660633">
      <w:pPr>
        <w:numPr>
          <w:ilvl w:val="0"/>
          <w:numId w:val="3"/>
        </w:numPr>
        <w:shd w:val="clear" w:color="auto" w:fill="FFFFFF"/>
        <w:spacing w:after="60" w:line="360" w:lineRule="auto"/>
        <w:ind w:left="0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lastRenderedPageBreak/>
        <w:t>Τα διάφορα κοινωνικά προβλήματα που αυξάνονται και για τα οποία ο λαός επιζητά άμεσες λύσεις (ανεργία, βία, οικονομική δυσχέρεια)</w:t>
      </w:r>
    </w:p>
    <w:p w:rsidR="00660633" w:rsidRPr="00660633" w:rsidRDefault="00660633" w:rsidP="00660633">
      <w:pPr>
        <w:numPr>
          <w:ilvl w:val="0"/>
          <w:numId w:val="3"/>
        </w:numPr>
        <w:shd w:val="clear" w:color="auto" w:fill="FFFFFF"/>
        <w:spacing w:after="60" w:line="360" w:lineRule="auto"/>
        <w:ind w:left="0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Ο ρόλος των Μ.Μ.Ε.: προβολή / επιβολή ορισμένων ηγετών</w:t>
      </w:r>
    </w:p>
    <w:p w:rsidR="00660633" w:rsidRPr="00660633" w:rsidRDefault="00660633" w:rsidP="00660633">
      <w:pPr>
        <w:numPr>
          <w:ilvl w:val="0"/>
          <w:numId w:val="3"/>
        </w:numPr>
        <w:shd w:val="clear" w:color="auto" w:fill="FFFFFF"/>
        <w:spacing w:after="60" w:line="360" w:lineRule="auto"/>
        <w:ind w:left="0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 xml:space="preserve">Ο αστικός τρόπος ζωής ευνοεί τη </w:t>
      </w:r>
      <w:proofErr w:type="spellStart"/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μαζοποίηση</w:t>
      </w:r>
      <w:proofErr w:type="spellEnd"/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, δίνοντας πρόσφορο έδαφος στην ανάπτυξη του λαϊκισμού.</w:t>
      </w:r>
    </w:p>
    <w:p w:rsidR="00660633" w:rsidRPr="00660633" w:rsidRDefault="00660633" w:rsidP="0066063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</w:p>
    <w:p w:rsidR="00660633" w:rsidRPr="00660633" w:rsidRDefault="00660633" w:rsidP="0066063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       </w:t>
      </w:r>
      <w:r w:rsidRPr="00660633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bdr w:val="none" w:sz="0" w:space="0" w:color="auto" w:frame="1"/>
          <w:shd w:val="clear" w:color="auto" w:fill="FFFFFF"/>
        </w:rPr>
        <w:t>Εθνολογικά</w:t>
      </w:r>
    </w:p>
    <w:p w:rsidR="00660633" w:rsidRPr="00660633" w:rsidRDefault="00660633" w:rsidP="00660633">
      <w:pPr>
        <w:shd w:val="clear" w:color="auto" w:fill="FFFFFF"/>
        <w:spacing w:after="0" w:line="360" w:lineRule="auto"/>
        <w:ind w:hanging="360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·         Οι δημαγωγοί καπηλεύονται το ιστορικό παρελθόν του έθνους, ασκώντας γοητεία στο ιδεολογικά κατευθυνόμενο πλήθος.</w:t>
      </w:r>
    </w:p>
    <w:p w:rsidR="00660633" w:rsidRPr="00660633" w:rsidRDefault="00660633" w:rsidP="00660633">
      <w:pPr>
        <w:shd w:val="clear" w:color="auto" w:fill="FFFFFF"/>
        <w:spacing w:after="0" w:line="360" w:lineRule="auto"/>
        <w:ind w:hanging="360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</w:p>
    <w:p w:rsidR="00660633" w:rsidRPr="00660633" w:rsidRDefault="00660633" w:rsidP="00660633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660633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t>ΣΥΝΕΠΕΙΕΣ </w:t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  <w:t> Παραπλάνηση του λαού, ο οποίος τελικά παραγκωνίζεται από τη δημόσια ζωή</w:t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  <w:t>Επιβολή ειδώλων – προτύπων ζωής (κυρίως στον καλλιτεχνικό και αθλητικό χώρο) τα οποία υποτίθεται ότι εκφράζουν το λαϊκό αίσθημα</w:t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  <w:t>Οποιοσδήποτε προσπαθεί να αφυπνίσει τη λαϊκή συνείδηση παραμερίζεται</w:t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  <w:t>Οτιδήποτε κινείται έξω από τα πλαίσια του λαϊκισμού επικρίνεται ως αντιλαϊκό (π.χ. αν κάποιος εκφράσει την ανάγκη περικοπών των δαπανών σε κάποιο τομέα)</w:t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  <w:t>Επιβάλλεται η υποκουλτούρα ως λαϊκή κουλτούρα. Νοθεύεται η γνήσια λαϊκή τέχνη και υποβαθμίζεται η πνευματική και πολιτιστική στάθμη της κοινωνίας.</w:t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  <w:t>Καθετί που αποτελεί γνήσιο λαϊκό στοιχείο γίνεται αντικείμενο εκμετάλλευσης με στόχο το κέρδος</w:t>
      </w:r>
    </w:p>
    <w:p w:rsidR="00660633" w:rsidRPr="00660633" w:rsidRDefault="00660633" w:rsidP="00660633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Ισοπεδώνεται η έκφραση και το πολιτικό επίπεδο, παραμερίζεται κάθε μορφή αντίστασης και ο λαός υποβιβάζεται καθώς ο λαϊκισμός λειτουργεί ισοπεδωτικά αφού δεν παρέχει ερεθίσματα για διαφοροποιημένη σκέψη πέραν της μαζικής.</w:t>
      </w:r>
    </w:p>
    <w:p w:rsidR="00660633" w:rsidRPr="00660633" w:rsidRDefault="00660633" w:rsidP="00660633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Η λαϊκίστικη πολιτική δεν αλλοιώνει μόνο το λαό αλλά και τον πολιτικό ηγέτη που τον πρεσβεύει γιατί ο ίδιος καταφεύγει σε τρόπους άσκησης της εξουσίας που τον ευτελίζουν ή τον γελοιοποιούν.</w:t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</w: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br/>
        <w:t>  </w:t>
      </w:r>
      <w:r w:rsidRPr="00660633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t>ΤΡΟΠΟΙ ΑΝΤΙΜΕΤΩΠΙΣΗΣ</w:t>
      </w:r>
    </w:p>
    <w:p w:rsidR="00660633" w:rsidRPr="00660633" w:rsidRDefault="00660633" w:rsidP="00660633">
      <w:pPr>
        <w:numPr>
          <w:ilvl w:val="0"/>
          <w:numId w:val="4"/>
        </w:numPr>
        <w:shd w:val="clear" w:color="auto" w:fill="FFFFFF"/>
        <w:spacing w:after="60" w:line="360" w:lineRule="auto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lastRenderedPageBreak/>
        <w:t>Ολοκληρωμένη παιδεία, με ανθρωποκεντρικό χαρακτήρα, που θα διαμορφώνει πολίτες με σωστή κρίση και προσωπική πολιτική ιδεολογία και συνείδηση. Συνεπώς αναγκαία καθίσταται η ορθή λειτουργία των φορέων κοινωνικοποίησης ( οικογένεια, σχολείο κλπ). Απαιτείται ,επίσης, η ενεργός συμμετοχή των πολιτών στα κοινά και όχι η πολιτική αδιαφορία.</w:t>
      </w:r>
    </w:p>
    <w:p w:rsidR="00660633" w:rsidRPr="00660633" w:rsidRDefault="00660633" w:rsidP="00660633">
      <w:pPr>
        <w:numPr>
          <w:ilvl w:val="0"/>
          <w:numId w:val="4"/>
        </w:numPr>
        <w:shd w:val="clear" w:color="auto" w:fill="FFFFFF"/>
        <w:spacing w:after="60" w:line="360" w:lineRule="auto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Προώθηση και ενθάρρυνση οποιουδήποτε στοιχείου που εκφράζει τη λαϊκή συνείδηση . Καλλιέργεια αυτής της συνείδησης μέσα από τα παραδοσιακά πρότυπα και σχήματα. Επιβάλλεται η γόνιμη επαφή με την παράδοση και η προστασία της πολιτιστικής φυσιογνωμίας.</w:t>
      </w:r>
    </w:p>
    <w:p w:rsidR="00660633" w:rsidRPr="00660633" w:rsidRDefault="00660633" w:rsidP="00660633">
      <w:pPr>
        <w:numPr>
          <w:ilvl w:val="0"/>
          <w:numId w:val="4"/>
        </w:numPr>
        <w:shd w:val="clear" w:color="auto" w:fill="FFFFFF"/>
        <w:spacing w:after="60" w:line="360" w:lineRule="auto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Οι πνευματικοί άνθρωποι πρέπει να παίξουν έναν αφυπνιστικό ρόλο συμβάλλοντας και στην εκλαΐκευση της γνώσης, στην ενημέρωση του λαού και στη διαφώτισή του ως προς τις προπαγανδιστικές πρακτικές των εκάστοτε ηγετών.</w:t>
      </w:r>
    </w:p>
    <w:p w:rsidR="00660633" w:rsidRPr="00660633" w:rsidRDefault="00660633" w:rsidP="00660633">
      <w:pPr>
        <w:numPr>
          <w:ilvl w:val="0"/>
          <w:numId w:val="4"/>
        </w:numPr>
        <w:shd w:val="clear" w:color="auto" w:fill="FFFFFF"/>
        <w:spacing w:after="60" w:line="360" w:lineRule="auto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660633">
        <w:rPr>
          <w:rFonts w:ascii="Times New Roman" w:eastAsia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Ουσιαστική λειτουργία της δημοκρατίας, ώστε να μην προωθούνται οι δημαγωγοί.</w:t>
      </w:r>
    </w:p>
    <w:p w:rsidR="00511BAF" w:rsidRPr="00660633" w:rsidRDefault="00511BAF" w:rsidP="006606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11BAF" w:rsidRPr="00660633" w:rsidSect="00660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E21D8"/>
    <w:multiLevelType w:val="multilevel"/>
    <w:tmpl w:val="2326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274941"/>
    <w:multiLevelType w:val="multilevel"/>
    <w:tmpl w:val="1F2AE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160D2"/>
    <w:multiLevelType w:val="multilevel"/>
    <w:tmpl w:val="6C1A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B11F76"/>
    <w:multiLevelType w:val="multilevel"/>
    <w:tmpl w:val="53A4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60633"/>
    <w:rsid w:val="00511BAF"/>
    <w:rsid w:val="0066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60633"/>
    <w:rPr>
      <w:i/>
      <w:iCs/>
    </w:rPr>
  </w:style>
  <w:style w:type="character" w:styleId="a4">
    <w:name w:val="Strong"/>
    <w:basedOn w:val="a0"/>
    <w:uiPriority w:val="22"/>
    <w:qFormat/>
    <w:rsid w:val="006606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3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1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0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2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33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925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serkourinter@outlook.com.gr</dc:creator>
  <cp:keywords/>
  <dc:description/>
  <cp:lastModifiedBy>serkourinter@outlook.com.gr</cp:lastModifiedBy>
  <cp:revision>3</cp:revision>
  <dcterms:created xsi:type="dcterms:W3CDTF">2020-05-03T13:38:00Z</dcterms:created>
  <dcterms:modified xsi:type="dcterms:W3CDTF">2020-05-03T13:39:00Z</dcterms:modified>
</cp:coreProperties>
</file>